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65108573"/>
        <w:docPartObj>
          <w:docPartGallery w:val="Cover Pages"/>
          <w:docPartUnique/>
        </w:docPartObj>
      </w:sdtPr>
      <w:sdtEndPr/>
      <w:sdtContent>
        <w:p w14:paraId="7E67A0C7" w14:textId="77777777" w:rsidR="00812FA5" w:rsidRDefault="005B6715">
          <w:r>
            <w:rPr>
              <w:noProof/>
              <w:lang w:val="en-GB" w:eastAsia="en-GB"/>
            </w:rPr>
            <mc:AlternateContent>
              <mc:Choice Requires="wps">
                <w:drawing>
                  <wp:anchor distT="0" distB="0" distL="114300" distR="114300" simplePos="0" relativeHeight="251776000" behindDoc="0" locked="0" layoutInCell="1" allowOverlap="1" wp14:anchorId="5777E94C" wp14:editId="2E3DF0D6">
                    <wp:simplePos x="0" y="0"/>
                    <wp:positionH relativeFrom="column">
                      <wp:posOffset>4819650</wp:posOffset>
                    </wp:positionH>
                    <wp:positionV relativeFrom="paragraph">
                      <wp:posOffset>558800</wp:posOffset>
                    </wp:positionV>
                    <wp:extent cx="4947285" cy="1882140"/>
                    <wp:effectExtent l="0" t="0" r="0" b="3810"/>
                    <wp:wrapSquare wrapText="bothSides"/>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1882140"/>
                            </a:xfrm>
                            <a:prstGeom prst="rect">
                              <a:avLst/>
                            </a:prstGeom>
                            <a:noFill/>
                            <a:ln w="9525">
                              <a:noFill/>
                              <a:miter lim="800000"/>
                              <a:headEnd/>
                              <a:tailEnd/>
                            </a:ln>
                          </wps:spPr>
                          <wps:txbx>
                            <w:txbxContent>
                              <w:p w14:paraId="24506382" w14:textId="77777777" w:rsidR="005B6715" w:rsidRDefault="005B6715" w:rsidP="005B6715">
                                <w:pPr>
                                  <w:pStyle w:val="ListParagraph"/>
                                  <w:numPr>
                                    <w:ilvl w:val="0"/>
                                    <w:numId w:val="5"/>
                                  </w:numPr>
                                  <w:rPr>
                                    <w:rFonts w:ascii="Myriad Pro" w:hAnsi="Myriad Pro"/>
                                  </w:rPr>
                                </w:pPr>
                                <w:r w:rsidRPr="005B6715">
                                  <w:rPr>
                                    <w:rFonts w:ascii="Myriad Pro" w:hAnsi="Myriad Pro"/>
                                  </w:rPr>
                                  <w:t>Tiesioginės užsienio gyventojui</w:t>
                                </w:r>
                              </w:p>
                              <w:p w14:paraId="3B064061" w14:textId="77777777" w:rsidR="005B6715" w:rsidRDefault="005B6715" w:rsidP="005B6715">
                                <w:pPr>
                                  <w:pStyle w:val="ListParagraph"/>
                                  <w:numPr>
                                    <w:ilvl w:val="0"/>
                                    <w:numId w:val="5"/>
                                  </w:numPr>
                                  <w:rPr>
                                    <w:rFonts w:ascii="Myriad Pro" w:hAnsi="Myriad Pro"/>
                                  </w:rPr>
                                </w:pPr>
                                <w:r>
                                  <w:rPr>
                                    <w:rFonts w:ascii="Myriad Pro" w:hAnsi="Myriad Pro"/>
                                  </w:rPr>
                                  <w:t>Darbo užmokestis</w:t>
                                </w:r>
                              </w:p>
                              <w:p w14:paraId="79E08E05" w14:textId="77777777" w:rsidR="005B6715" w:rsidRDefault="005B6715" w:rsidP="005B6715">
                                <w:pPr>
                                  <w:pStyle w:val="ListParagraph"/>
                                  <w:numPr>
                                    <w:ilvl w:val="0"/>
                                    <w:numId w:val="5"/>
                                  </w:numPr>
                                  <w:rPr>
                                    <w:rFonts w:ascii="Myriad Pro" w:hAnsi="Myriad Pro"/>
                                  </w:rPr>
                                </w:pPr>
                                <w:r>
                                  <w:rPr>
                                    <w:rFonts w:ascii="Myriad Pro" w:hAnsi="Myriad Pro"/>
                                  </w:rPr>
                                  <w:t>Nedarbo lygis</w:t>
                                </w:r>
                              </w:p>
                              <w:p w14:paraId="36B54C47" w14:textId="77777777" w:rsidR="005B6715" w:rsidRDefault="005B6715" w:rsidP="005B6715">
                                <w:pPr>
                                  <w:pStyle w:val="ListParagraph"/>
                                  <w:numPr>
                                    <w:ilvl w:val="0"/>
                                    <w:numId w:val="5"/>
                                  </w:numPr>
                                  <w:rPr>
                                    <w:rFonts w:ascii="Myriad Pro" w:hAnsi="Myriad Pro"/>
                                  </w:rPr>
                                </w:pPr>
                                <w:r>
                                  <w:rPr>
                                    <w:rFonts w:ascii="Myriad Pro" w:hAnsi="Myriad Pro"/>
                                  </w:rPr>
                                  <w:t>Ekonomiškai užimtų žmonių dalis</w:t>
                                </w:r>
                              </w:p>
                              <w:p w14:paraId="643C2060" w14:textId="77777777" w:rsidR="005B6715" w:rsidRDefault="005B6715" w:rsidP="005B6715">
                                <w:pPr>
                                  <w:pStyle w:val="ListParagraph"/>
                                  <w:numPr>
                                    <w:ilvl w:val="0"/>
                                    <w:numId w:val="5"/>
                                  </w:numPr>
                                  <w:rPr>
                                    <w:rFonts w:ascii="Myriad Pro" w:hAnsi="Myriad Pro"/>
                                  </w:rPr>
                                </w:pPr>
                                <w:r w:rsidRPr="005B6715">
                                  <w:rPr>
                                    <w:rFonts w:ascii="Myriad Pro" w:hAnsi="Myriad Pro"/>
                                  </w:rPr>
                                  <w:t>Ilgalaikių be</w:t>
                                </w:r>
                                <w:r>
                                  <w:rPr>
                                    <w:rFonts w:ascii="Myriad Pro" w:hAnsi="Myriad Pro"/>
                                  </w:rPr>
                                  <w:t>darbių dalis nuo visų bedarbių</w:t>
                                </w:r>
                              </w:p>
                              <w:p w14:paraId="71B2E1E2" w14:textId="77777777" w:rsidR="005B6715" w:rsidRDefault="005B6715" w:rsidP="005B6715">
                                <w:pPr>
                                  <w:pStyle w:val="ListParagraph"/>
                                  <w:numPr>
                                    <w:ilvl w:val="0"/>
                                    <w:numId w:val="5"/>
                                  </w:numPr>
                                  <w:rPr>
                                    <w:rFonts w:ascii="Myriad Pro" w:hAnsi="Myriad Pro"/>
                                  </w:rPr>
                                </w:pPr>
                                <w:r>
                                  <w:rPr>
                                    <w:rFonts w:ascii="Myriad Pro" w:hAnsi="Myriad Pro"/>
                                  </w:rPr>
                                  <w:t>Statybos leidimai</w:t>
                                </w:r>
                              </w:p>
                              <w:p w14:paraId="7690813A" w14:textId="77777777" w:rsidR="005B6715" w:rsidRDefault="005B6715" w:rsidP="005B6715">
                                <w:pPr>
                                  <w:pStyle w:val="ListParagraph"/>
                                  <w:numPr>
                                    <w:ilvl w:val="0"/>
                                    <w:numId w:val="5"/>
                                  </w:numPr>
                                  <w:rPr>
                                    <w:rFonts w:ascii="Myriad Pro" w:hAnsi="Myriad Pro"/>
                                  </w:rPr>
                                </w:pPr>
                                <w:r w:rsidRPr="005B6715">
                                  <w:rPr>
                                    <w:rFonts w:ascii="Myriad Pro" w:hAnsi="Myriad Pro"/>
                                  </w:rPr>
                                  <w:t>Žmonių uždi</w:t>
                                </w:r>
                                <w:r>
                                  <w:rPr>
                                    <w:rFonts w:ascii="Myriad Pro" w:hAnsi="Myriad Pro"/>
                                  </w:rPr>
                                  <w:t>rbančių daugiau nei MMA dalis</w:t>
                                </w:r>
                              </w:p>
                              <w:p w14:paraId="20BA7E17" w14:textId="77777777" w:rsidR="005B6715" w:rsidRDefault="005B6715" w:rsidP="005B6715">
                                <w:pPr>
                                  <w:pStyle w:val="ListParagraph"/>
                                  <w:numPr>
                                    <w:ilvl w:val="0"/>
                                    <w:numId w:val="5"/>
                                  </w:numPr>
                                  <w:rPr>
                                    <w:rFonts w:ascii="Myriad Pro" w:hAnsi="Myriad Pro"/>
                                  </w:rPr>
                                </w:pPr>
                                <w:r w:rsidRPr="005B6715">
                                  <w:rPr>
                                    <w:rFonts w:ascii="Myriad Pro" w:hAnsi="Myriad Pro"/>
                                  </w:rPr>
                                  <w:t xml:space="preserve">Pridėtinė vertė </w:t>
                                </w:r>
                                <w:r>
                                  <w:rPr>
                                    <w:rFonts w:ascii="Myriad Pro" w:hAnsi="Myriad Pro"/>
                                  </w:rPr>
                                  <w:t>gyventojui</w:t>
                                </w:r>
                              </w:p>
                              <w:p w14:paraId="2D84011D" w14:textId="77777777" w:rsidR="004A04D1" w:rsidRPr="005B6715" w:rsidRDefault="005B6715" w:rsidP="005B6715">
                                <w:pPr>
                                  <w:pStyle w:val="ListParagraph"/>
                                  <w:numPr>
                                    <w:ilvl w:val="0"/>
                                    <w:numId w:val="5"/>
                                  </w:numPr>
                                  <w:rPr>
                                    <w:rFonts w:ascii="Myriad Pro" w:hAnsi="Myriad Pro"/>
                                  </w:rPr>
                                </w:pPr>
                                <w:r w:rsidRPr="005B6715">
                                  <w:rPr>
                                    <w:rFonts w:ascii="Myriad Pro" w:hAnsi="Myriad Pro"/>
                                  </w:rPr>
                                  <w:t>Mater</w:t>
                                </w:r>
                                <w:r>
                                  <w:rPr>
                                    <w:rFonts w:ascii="Myriad Pro" w:hAnsi="Myriad Pro"/>
                                  </w:rPr>
                                  <w:t>ialinės investicijos gyventojui</w:t>
                                </w:r>
                                <w:r w:rsidRPr="005B6715">
                                  <w:rPr>
                                    <w:rFonts w:ascii="Myriad Pro" w:hAnsi="Myriad Pro"/>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6D19E5" id="_x0000_t202" coordsize="21600,21600" o:spt="202" path="m,l,21600r21600,l21600,xe">
                    <v:stroke joinstyle="miter"/>
                    <v:path gradientshapeok="t" o:connecttype="rect"/>
                  </v:shapetype>
                  <v:shape id="2 teksto laukas" o:spid="_x0000_s1026" type="#_x0000_t202" style="position:absolute;margin-left:379.5pt;margin-top:44pt;width:389.55pt;height:148.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3rDwIAAPgDAAAOAAAAZHJzL2Uyb0RvYy54bWysU8Fu2zAMvQ/YPwi6L06MZE2MOEXXrsOA&#10;rhvQ7QMYWY6FSKImKbG7rx8lp2mw3Yb5IIgm+cj3SK2vB6PZUfqg0NZ8NplyJq3ARtldzX98v3+3&#10;5CxEsA1otLLmzzLw683bN+veVbLEDnUjPSMQG6re1byL0VVFEUQnDYQJOmnJ2aI3EMn0u6Lx0BO6&#10;0UU5nb4vevSN8yhkCPT3bnTyTcZvWyni17YNMjJdc+ot5tPnc5vOYrOGaufBdUqc2oB/6MKAslT0&#10;DHUHEdjBq7+gjBIeA7ZxItAU2LZKyMyB2Mymf7B56sDJzIXECe4sU/h/sOLx+M0z1dR8wZkFQyMq&#10;WZT7EJFpOOwhJIl6FyqKfHIUG4cPONCoM93gHlDsA7N424HdyRvvse8kNNTiLGUWF6kjTkgg2/4L&#10;NlQLDhEz0NB6k/QjRRih06iez+ORQ2SCfs5X86tySX0K8s2Wy3I2zwMsoHpJdz7ETxINS5eae5p/&#10;hofjQ4ipHaheQlI1i/dK67wD2rK+5qtFucgJFx6jIq2oVqbmy2n6xqVJLD/aJidHUHq8UwFtT7QT&#10;05FzHLYDBSYtttg8kwAex1Wkp0OXDv0vznpaw5qHnwfwkjP92ZKIq9mcSLKYjfniqiTDX3q2lx6w&#10;gqBqHjkbr7cx7/rI9YbEblWW4bWTU6+0Xlmd01NI+3tp56jXB7v5DQAA//8DAFBLAwQUAAYACAAA&#10;ACEAVPaab98AAAALAQAADwAAAGRycy9kb3ducmV2LnhtbEyPzU7DMBCE70i8g7VI3KhdmoAbsqkQ&#10;iCuI8iNxc+NtEhGvo9htwtvjnuA0Ws1o9ptyM7teHGkMnWeE5UKBIK697bhBeH97utIgQjRsTe+Z&#10;EH4owKY6PytNYf3Er3TcxkakEg6FQWhjHAopQ92SM2HhB+Lk7f3oTEzn2Eg7mimVu15eK3Ujnek4&#10;fWjNQA8t1d/bg0P4eN5/fWbqpXl0+TD5WUl2a4l4eTHf34GINMe/MJzwEzpUiWnnD2yD6BFu83Xa&#10;EhG0TnoK5Cu9BLFDWOksA1mV8v+G6hcAAP//AwBQSwECLQAUAAYACAAAACEAtoM4kv4AAADhAQAA&#10;EwAAAAAAAAAAAAAAAAAAAAAAW0NvbnRlbnRfVHlwZXNdLnhtbFBLAQItABQABgAIAAAAIQA4/SH/&#10;1gAAAJQBAAALAAAAAAAAAAAAAAAAAC8BAABfcmVscy8ucmVsc1BLAQItABQABgAIAAAAIQD5Q83r&#10;DwIAAPgDAAAOAAAAAAAAAAAAAAAAAC4CAABkcnMvZTJvRG9jLnhtbFBLAQItABQABgAIAAAAIQBU&#10;9ppv3wAAAAsBAAAPAAAAAAAAAAAAAAAAAGkEAABkcnMvZG93bnJldi54bWxQSwUGAAAAAAQABADz&#10;AAAAdQUAAAAA&#10;" filled="f" stroked="f">
                    <v:textbox>
                      <w:txbxContent>
                        <w:p w:rsidR="005B6715" w:rsidRDefault="005B6715" w:rsidP="005B6715">
                          <w:pPr>
                            <w:pStyle w:val="ListParagraph"/>
                            <w:numPr>
                              <w:ilvl w:val="0"/>
                              <w:numId w:val="5"/>
                            </w:numPr>
                            <w:rPr>
                              <w:rFonts w:ascii="Myriad Pro" w:hAnsi="Myriad Pro"/>
                            </w:rPr>
                          </w:pPr>
                          <w:r w:rsidRPr="005B6715">
                            <w:rPr>
                              <w:rFonts w:ascii="Myriad Pro" w:hAnsi="Myriad Pro"/>
                            </w:rPr>
                            <w:t>Tiesioginės užsienio gyventojui</w:t>
                          </w:r>
                        </w:p>
                        <w:p w:rsidR="005B6715" w:rsidRDefault="005B6715" w:rsidP="005B6715">
                          <w:pPr>
                            <w:pStyle w:val="ListParagraph"/>
                            <w:numPr>
                              <w:ilvl w:val="0"/>
                              <w:numId w:val="5"/>
                            </w:numPr>
                            <w:rPr>
                              <w:rFonts w:ascii="Myriad Pro" w:hAnsi="Myriad Pro"/>
                            </w:rPr>
                          </w:pPr>
                          <w:r>
                            <w:rPr>
                              <w:rFonts w:ascii="Myriad Pro" w:hAnsi="Myriad Pro"/>
                            </w:rPr>
                            <w:t>Darbo užmokestis</w:t>
                          </w:r>
                        </w:p>
                        <w:p w:rsidR="005B6715" w:rsidRDefault="005B6715" w:rsidP="005B6715">
                          <w:pPr>
                            <w:pStyle w:val="ListParagraph"/>
                            <w:numPr>
                              <w:ilvl w:val="0"/>
                              <w:numId w:val="5"/>
                            </w:numPr>
                            <w:rPr>
                              <w:rFonts w:ascii="Myriad Pro" w:hAnsi="Myriad Pro"/>
                            </w:rPr>
                          </w:pPr>
                          <w:r>
                            <w:rPr>
                              <w:rFonts w:ascii="Myriad Pro" w:hAnsi="Myriad Pro"/>
                            </w:rPr>
                            <w:t>Nedarbo lygis</w:t>
                          </w:r>
                        </w:p>
                        <w:p w:rsidR="005B6715" w:rsidRDefault="005B6715" w:rsidP="005B6715">
                          <w:pPr>
                            <w:pStyle w:val="ListParagraph"/>
                            <w:numPr>
                              <w:ilvl w:val="0"/>
                              <w:numId w:val="5"/>
                            </w:numPr>
                            <w:rPr>
                              <w:rFonts w:ascii="Myriad Pro" w:hAnsi="Myriad Pro"/>
                            </w:rPr>
                          </w:pPr>
                          <w:r>
                            <w:rPr>
                              <w:rFonts w:ascii="Myriad Pro" w:hAnsi="Myriad Pro"/>
                            </w:rPr>
                            <w:t>Ekonomiškai užimtų žmonių dalis</w:t>
                          </w:r>
                        </w:p>
                        <w:p w:rsidR="005B6715" w:rsidRDefault="005B6715" w:rsidP="005B6715">
                          <w:pPr>
                            <w:pStyle w:val="ListParagraph"/>
                            <w:numPr>
                              <w:ilvl w:val="0"/>
                              <w:numId w:val="5"/>
                            </w:numPr>
                            <w:rPr>
                              <w:rFonts w:ascii="Myriad Pro" w:hAnsi="Myriad Pro"/>
                            </w:rPr>
                          </w:pPr>
                          <w:r w:rsidRPr="005B6715">
                            <w:rPr>
                              <w:rFonts w:ascii="Myriad Pro" w:hAnsi="Myriad Pro"/>
                            </w:rPr>
                            <w:t>Ilgalaikių be</w:t>
                          </w:r>
                          <w:r>
                            <w:rPr>
                              <w:rFonts w:ascii="Myriad Pro" w:hAnsi="Myriad Pro"/>
                            </w:rPr>
                            <w:t>darbių dalis nuo visų bedarbių</w:t>
                          </w:r>
                        </w:p>
                        <w:p w:rsidR="005B6715" w:rsidRDefault="005B6715" w:rsidP="005B6715">
                          <w:pPr>
                            <w:pStyle w:val="ListParagraph"/>
                            <w:numPr>
                              <w:ilvl w:val="0"/>
                              <w:numId w:val="5"/>
                            </w:numPr>
                            <w:rPr>
                              <w:rFonts w:ascii="Myriad Pro" w:hAnsi="Myriad Pro"/>
                            </w:rPr>
                          </w:pPr>
                          <w:r>
                            <w:rPr>
                              <w:rFonts w:ascii="Myriad Pro" w:hAnsi="Myriad Pro"/>
                            </w:rPr>
                            <w:t>Statybos leidimai</w:t>
                          </w:r>
                        </w:p>
                        <w:p w:rsidR="005B6715" w:rsidRDefault="005B6715" w:rsidP="005B6715">
                          <w:pPr>
                            <w:pStyle w:val="ListParagraph"/>
                            <w:numPr>
                              <w:ilvl w:val="0"/>
                              <w:numId w:val="5"/>
                            </w:numPr>
                            <w:rPr>
                              <w:rFonts w:ascii="Myriad Pro" w:hAnsi="Myriad Pro"/>
                            </w:rPr>
                          </w:pPr>
                          <w:r w:rsidRPr="005B6715">
                            <w:rPr>
                              <w:rFonts w:ascii="Myriad Pro" w:hAnsi="Myriad Pro"/>
                            </w:rPr>
                            <w:t>Žmonių uždi</w:t>
                          </w:r>
                          <w:r>
                            <w:rPr>
                              <w:rFonts w:ascii="Myriad Pro" w:hAnsi="Myriad Pro"/>
                            </w:rPr>
                            <w:t>rbančių daugiau nei MMA dalis</w:t>
                          </w:r>
                        </w:p>
                        <w:p w:rsidR="005B6715" w:rsidRDefault="005B6715" w:rsidP="005B6715">
                          <w:pPr>
                            <w:pStyle w:val="ListParagraph"/>
                            <w:numPr>
                              <w:ilvl w:val="0"/>
                              <w:numId w:val="5"/>
                            </w:numPr>
                            <w:rPr>
                              <w:rFonts w:ascii="Myriad Pro" w:hAnsi="Myriad Pro"/>
                            </w:rPr>
                          </w:pPr>
                          <w:r w:rsidRPr="005B6715">
                            <w:rPr>
                              <w:rFonts w:ascii="Myriad Pro" w:hAnsi="Myriad Pro"/>
                            </w:rPr>
                            <w:t xml:space="preserve">Pridėtinė vertė </w:t>
                          </w:r>
                          <w:r>
                            <w:rPr>
                              <w:rFonts w:ascii="Myriad Pro" w:hAnsi="Myriad Pro"/>
                            </w:rPr>
                            <w:t>gyventojui</w:t>
                          </w:r>
                        </w:p>
                        <w:p w:rsidR="004A04D1" w:rsidRPr="005B6715" w:rsidRDefault="005B6715" w:rsidP="005B6715">
                          <w:pPr>
                            <w:pStyle w:val="ListParagraph"/>
                            <w:numPr>
                              <w:ilvl w:val="0"/>
                              <w:numId w:val="5"/>
                            </w:numPr>
                            <w:rPr>
                              <w:rFonts w:ascii="Myriad Pro" w:hAnsi="Myriad Pro"/>
                            </w:rPr>
                          </w:pPr>
                          <w:r w:rsidRPr="005B6715">
                            <w:rPr>
                              <w:rFonts w:ascii="Myriad Pro" w:hAnsi="Myriad Pro"/>
                            </w:rPr>
                            <w:t>Mater</w:t>
                          </w:r>
                          <w:r>
                            <w:rPr>
                              <w:rFonts w:ascii="Myriad Pro" w:hAnsi="Myriad Pro"/>
                            </w:rPr>
                            <w:t>ialinės investicijos gyventojui</w:t>
                          </w:r>
                          <w:r w:rsidRPr="005B6715">
                            <w:rPr>
                              <w:rFonts w:ascii="Myriad Pro" w:hAnsi="Myriad Pro"/>
                            </w:rPr>
                            <w:br/>
                          </w:r>
                        </w:p>
                      </w:txbxContent>
                    </v:textbox>
                    <w10:wrap type="square"/>
                  </v:shape>
                </w:pict>
              </mc:Fallback>
            </mc:AlternateContent>
          </w:r>
          <w:r w:rsidR="0089284F">
            <w:rPr>
              <w:noProof/>
              <w:lang w:val="en-GB" w:eastAsia="en-GB"/>
            </w:rPr>
            <mc:AlternateContent>
              <mc:Choice Requires="wps">
                <w:drawing>
                  <wp:anchor distT="0" distB="0" distL="114300" distR="114300" simplePos="0" relativeHeight="251754496" behindDoc="0" locked="0" layoutInCell="1" allowOverlap="1" wp14:anchorId="194D0E9F" wp14:editId="3C36AB2D">
                    <wp:simplePos x="0" y="0"/>
                    <wp:positionH relativeFrom="page">
                      <wp:posOffset>5391033</wp:posOffset>
                    </wp:positionH>
                    <wp:positionV relativeFrom="page">
                      <wp:posOffset>157075</wp:posOffset>
                    </wp:positionV>
                    <wp:extent cx="5146040" cy="7242175"/>
                    <wp:effectExtent l="0" t="0" r="16510" b="15875"/>
                    <wp:wrapNone/>
                    <wp:docPr id="3"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6040" cy="7242175"/>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A8D710F" w14:textId="77777777" w:rsidR="00565630" w:rsidRDefault="00565630" w:rsidP="00565630"/>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EFC98" id="472 stačiakampis" o:spid="_x0000_s1027" style="position:absolute;margin-left:424.5pt;margin-top:12.35pt;width:405.2pt;height:570.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ssQIAALkFAAAOAAAAZHJzL2Uyb0RvYy54bWysVMlu2zAQvRfoPxC8N1pix4YQOTASpCjg&#10;JkGTImeaomIiJIcl6a3/0L/qh3VIycpSn4peCM4+b7bzi51WZCOcl2BqWpzklAjDoZHmqabfH64/&#10;TSnxgZmGKTCipnvh6cXs44fzra1ECStQjXAEnRhfbW1NVyHYKss8XwnN/AlYYVDYgtMsIOmessax&#10;LXrXKivz/CzbgmusAy68R+5VJ6Sz5L9tBQ+3betFIKqmmFtIr0vvMr7Z7JxVT47ZleR9GuwfstBM&#10;Ggw6uLpigZG1k3+50pI78NCGEw46g7aVXCQMiKbI36G5XzErEhYsjrdDmfz/c8tvNneOyKamp5QY&#10;prFFo0kZW/b7l2TPTFvpY5G21leoe2/vXITp7QL4s0dB9kYSCd/r7Fqnoy6CJLtU8f1QcbELhCNz&#10;XIzO8hE2hqNsUo7KYjKO4TJWHcyt8+GzAE3ip6YOW5oqzTYLHzrVg0qMZuBaKoV8VimTUgUlm8hL&#10;RJwrcakc2TCcCMa5MOE0+VNr/RWajj8Z53maDcwjjWI0SVn5F28oixFSATrMCX3YK9FF/yZarCyi&#10;LFOAwdHr2GWPVhnUjmYtZjoYFscMVSh6o143mok064NhfsywQ3uIOFikqGDCYKylAXfMQfM8RO70&#10;D+g7zBF+2C13aZySZuQsodnjiDnods9bfi2xkwvmwx1zuGzYfTwg4RafVsG2ptD/KFmB+3mMH/Vx&#10;B1BKyRaXt6b+x5o5QYn6YnA7imk5ncZ1T9RoPCmRcG9Ey9cis9aXgPNQ4LGyPH2jQVCHb+tAP+Kl&#10;mce4KGKGY/Sa8uAOxGXozgreKi7m86SGO25ZWJh7y6PzWOk4qw+7R+ZsP9ABd+EGDqvOqndz3elG&#10;SwPzdYBWpqF/qWzfA7wPaUD7WxYP0Gs6ab1c3NkfAAAA//8DAFBLAwQUAAYACAAAACEAWc6u6OAA&#10;AAAMAQAADwAAAGRycy9kb3ducmV2LnhtbEyPO0/DQBCEeyT+w2mRaBA5Yzl2YnyOAIkqFQ4F5dm3&#10;2IZ7WL6LH/+eTUW6Ge1o9pvisBjNJhx976yAp00EDG3jVG9bAZ+n98cdMB+kVVI7iwJW9HAob28K&#10;mSs32w+cqtAyKrE+lwK6EIacc990aKTfuAEt3b7daGQgO7ZcjXKmcqN5HEUpN7K39KGTA7512PxW&#10;ZyOgft0eT3r6ab+yOfX1w7HKonUV4v5ueXkGFnAJ/2G44BM6lMRUu7NVnmkBu2RPW4KAOMmAXQLp&#10;dp8Aq0mRjIGXBb8eUf4BAAD//wMAUEsBAi0AFAAGAAgAAAAhALaDOJL+AAAA4QEAABMAAAAAAAAA&#10;AAAAAAAAAAAAAFtDb250ZW50X1R5cGVzXS54bWxQSwECLQAUAAYACAAAACEAOP0h/9YAAACUAQAA&#10;CwAAAAAAAAAAAAAAAAAvAQAAX3JlbHMvLnJlbHNQSwECLQAUAAYACAAAACEA/yOVrLECAAC5BQAA&#10;DgAAAAAAAAAAAAAAAAAuAgAAZHJzL2Uyb0RvYy54bWxQSwECLQAUAAYACAAAACEAWc6u6OAAAAAM&#10;AQAADwAAAAAAAAAAAAAAAAALBQAAZHJzL2Rvd25yZXYueG1sUEsFBgAAAAAEAAQA8wAAABgGAAAA&#10;AA==&#10;" filled="f" strokecolor="#92c527 [2406]" strokeweight="1.25pt">
                    <v:stroke endcap="round"/>
                    <v:path arrowok="t"/>
                    <v:textbox inset="14.4pt,,14.4pt">
                      <w:txbxContent>
                        <w:p w:rsidR="00565630" w:rsidRDefault="00565630" w:rsidP="00565630"/>
                      </w:txbxContent>
                    </v:textbox>
                    <w10:wrap anchorx="page" anchory="page"/>
                  </v:rect>
                </w:pict>
              </mc:Fallback>
            </mc:AlternateContent>
          </w:r>
          <w:r w:rsidR="00EA6C9B">
            <w:rPr>
              <w:noProof/>
              <w:lang w:val="en-GB" w:eastAsia="en-GB"/>
            </w:rPr>
            <mc:AlternateContent>
              <mc:Choice Requires="wps">
                <w:drawing>
                  <wp:anchor distT="0" distB="0" distL="114300" distR="114300" simplePos="0" relativeHeight="251755520" behindDoc="0" locked="0" layoutInCell="1" allowOverlap="1" wp14:anchorId="1851A6C8" wp14:editId="0F77FA6F">
                    <wp:simplePos x="0" y="0"/>
                    <wp:positionH relativeFrom="column">
                      <wp:posOffset>4837430</wp:posOffset>
                    </wp:positionH>
                    <wp:positionV relativeFrom="paragraph">
                      <wp:posOffset>335915</wp:posOffset>
                    </wp:positionV>
                    <wp:extent cx="3895725" cy="276225"/>
                    <wp:effectExtent l="0" t="0" r="9525" b="9525"/>
                    <wp:wrapSquare wrapText="bothSides"/>
                    <wp:docPr id="4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6225"/>
                            </a:xfrm>
                            <a:prstGeom prst="rect">
                              <a:avLst/>
                            </a:prstGeom>
                            <a:solidFill>
                              <a:schemeClr val="accent3">
                                <a:lumMod val="20000"/>
                                <a:lumOff val="80000"/>
                              </a:schemeClr>
                            </a:solidFill>
                            <a:ln w="9525">
                              <a:noFill/>
                              <a:miter lim="800000"/>
                              <a:headEnd/>
                              <a:tailEnd/>
                            </a:ln>
                          </wps:spPr>
                          <wps:txbx>
                            <w:txbxContent>
                              <w:p w14:paraId="14797764" w14:textId="77777777" w:rsidR="00014ECD" w:rsidRPr="00B01020" w:rsidRDefault="00C13194" w:rsidP="00B01020">
                                <w:pPr>
                                  <w:rPr>
                                    <w:rFonts w:ascii="Myriad Pro" w:hAnsi="Myriad Pro"/>
                                  </w:rPr>
                                </w:pPr>
                                <w:r>
                                  <w:rPr>
                                    <w:rFonts w:ascii="Myriad Pro" w:hAnsi="Myriad Pro"/>
                                    <w:b/>
                                    <w:bCs/>
                                    <w:color w:val="000000"/>
                                  </w:rPr>
                                  <w:t>4</w:t>
                                </w:r>
                                <w:r w:rsidR="00B01020" w:rsidRPr="00B01020">
                                  <w:rPr>
                                    <w:rFonts w:ascii="Myriad Pro" w:hAnsi="Myriad Pro"/>
                                    <w:b/>
                                    <w:bCs/>
                                    <w:color w:val="000000"/>
                                  </w:rPr>
                                  <w:t>. P</w:t>
                                </w:r>
                                <w:r w:rsidR="00014ECD" w:rsidRPr="00B01020">
                                  <w:rPr>
                                    <w:rFonts w:ascii="Myriad Pro" w:hAnsi="Myriad Pro"/>
                                    <w:b/>
                                    <w:bCs/>
                                    <w:color w:val="000000"/>
                                  </w:rPr>
                                  <w:t>AGRINDINIAI NAUDOJAMI RODIKLIAI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217B" id="_x0000_s1028" type="#_x0000_t202" style="position:absolute;margin-left:380.9pt;margin-top:26.45pt;width:306.75pt;height:2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umQgIAAGYEAAAOAAAAZHJzL2Uyb0RvYy54bWysVNtu2zAMfR+wfxD0vjhxkzYx4hRdug4D&#10;ugvQ7QMYWY6FSKInKbGzrx8lJ1m2vQ17MSiKOjw8JL28741mB+m8QlvyyWjMmbQCK2W3Jf/29enN&#10;nDMfwFag0cqSH6Xn96vXr5ZdW8gcG9SVdIxArC+6tuRNCG2RZV400oAfYSstXdboDAQ6um1WOegI&#10;3egsH49vsw5d1ToU0nvyPg6XfJXw61qK8LmuvQxMl5y4hfR16buJ32y1hGLroG2UONGAf2BhQFlK&#10;eoF6hABs79RfUEYJhx7rMBJoMqxrJWSqgaqZjP+o5qWBVqZaSBzfXmTy/w9WfDp8cUxVJZ/mnFkw&#10;1KOcBbnzAZmG/Q581KhrfUGhLy0Fh/4t9tTrVK9vn1HsPLO4bsBu5YNz2DUSKuI4iS+zq6cDjo8g&#10;m+4jVpQL9gETUF87EwUkSRihU6+Ol/7IPjBBzpv5YnaXzzgTdJff3eZkxxRQnF+3zof3Eg2LRskd&#10;9T+hw+HZhyH0HBKTedSqelJap0OcObnWjh2ApgWEkDbcpOd6b4ju4KepG5/mhtw0XYN7fnYTmzS9&#10;ESlx+y2Jtqwr+WJGzGNOizE7EYPCqECboJUpecI65YhavrNVCgmg9GBTEm1P4kY9B2VDv+lTL/Nz&#10;zzZYHUlth8Pg06KS0aD7wVlHQ19y/30PTnKmP1jq2GIyncYtSYcpaU0Hd32zub4BKwiq5IGzwVyH&#10;tFlDYQ/U2Vol0eMIDExOlGmYkzSnxYvbcn1OUb9+D6ufAAAA//8DAFBLAwQUAAYACAAAACEA4gJs&#10;1OIAAAAKAQAADwAAAGRycy9kb3ducmV2LnhtbEyPT0+EMBTE7yZ+h+aZeDFu2WUXFuSxMSYmHjDR&#10;/eO50ApE+kpoWdBPb/ekx8lMZn6T7WbdsbMabGsIYbkIgCmqjGypRjgenu+3wKwTJEVnSCF8Kwu7&#10;/PoqE6k0E72r897VzJeQTQVC41yfcm6rRmlhF6ZX5L1PM2jhvBxqLgcx+XLd8VUQRFyLlvxCI3r1&#10;1Kjqaz9qhJd4+9avi+NPUn/cvZZjWJxoKhBvb+bHB2BOze4vDBd8jw65ZyrNSNKyDiGOlh7dIWxW&#10;CbBLIIw3IbASIYnWwPOM/7+Q/wIAAP//AwBQSwECLQAUAAYACAAAACEAtoM4kv4AAADhAQAAEwAA&#10;AAAAAAAAAAAAAAAAAAAAW0NvbnRlbnRfVHlwZXNdLnhtbFBLAQItABQABgAIAAAAIQA4/SH/1gAA&#10;AJQBAAALAAAAAAAAAAAAAAAAAC8BAABfcmVscy8ucmVsc1BLAQItABQABgAIAAAAIQCajhumQgIA&#10;AGYEAAAOAAAAAAAAAAAAAAAAAC4CAABkcnMvZTJvRG9jLnhtbFBLAQItABQABgAIAAAAIQDiAmzU&#10;4gAAAAoBAAAPAAAAAAAAAAAAAAAAAJwEAABkcnMvZG93bnJldi54bWxQSwUGAAAAAAQABADzAAAA&#10;qwUAAAAA&#10;" fillcolor="#f0f8de [662]" stroked="f">
                    <v:textbox>
                      <w:txbxContent>
                        <w:p w:rsidR="00014ECD" w:rsidRPr="00B01020" w:rsidRDefault="00C13194" w:rsidP="00B01020">
                          <w:pPr>
                            <w:rPr>
                              <w:rFonts w:ascii="Myriad Pro" w:hAnsi="Myriad Pro"/>
                            </w:rPr>
                          </w:pPr>
                          <w:r>
                            <w:rPr>
                              <w:rFonts w:ascii="Myriad Pro" w:hAnsi="Myriad Pro"/>
                              <w:b/>
                              <w:bCs/>
                              <w:color w:val="000000"/>
                            </w:rPr>
                            <w:t>4</w:t>
                          </w:r>
                          <w:r w:rsidR="00B01020" w:rsidRPr="00B01020">
                            <w:rPr>
                              <w:rFonts w:ascii="Myriad Pro" w:hAnsi="Myriad Pro"/>
                              <w:b/>
                              <w:bCs/>
                              <w:color w:val="000000"/>
                            </w:rPr>
                            <w:t>. P</w:t>
                          </w:r>
                          <w:r w:rsidR="00014ECD" w:rsidRPr="00B01020">
                            <w:rPr>
                              <w:rFonts w:ascii="Myriad Pro" w:hAnsi="Myriad Pro"/>
                              <w:b/>
                              <w:bCs/>
                              <w:color w:val="000000"/>
                            </w:rPr>
                            <w:t>AGRINDINIAI NAUDOJAMI RODIKLIAI</w:t>
                          </w:r>
                        </w:p>
                      </w:txbxContent>
                    </v:textbox>
                    <w10:wrap type="square"/>
                  </v:shape>
                </w:pict>
              </mc:Fallback>
            </mc:AlternateContent>
          </w:r>
          <w:r w:rsidR="000551A7">
            <w:rPr>
              <w:noProof/>
              <w:lang w:val="en-GB" w:eastAsia="en-GB"/>
            </w:rPr>
            <mc:AlternateContent>
              <mc:Choice Requires="wps">
                <w:drawing>
                  <wp:anchor distT="0" distB="0" distL="114300" distR="114300" simplePos="0" relativeHeight="251668480" behindDoc="0" locked="0" layoutInCell="1" allowOverlap="1" wp14:anchorId="08CF3B83" wp14:editId="112AB323">
                    <wp:simplePos x="0" y="0"/>
                    <wp:positionH relativeFrom="page">
                      <wp:posOffset>180753</wp:posOffset>
                    </wp:positionH>
                    <wp:positionV relativeFrom="page">
                      <wp:posOffset>159488</wp:posOffset>
                    </wp:positionV>
                    <wp:extent cx="5089230" cy="7242190"/>
                    <wp:effectExtent l="0" t="0" r="16510" b="15875"/>
                    <wp:wrapNone/>
                    <wp:docPr id="1"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9230" cy="7242190"/>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1A004BEA" w14:textId="77777777" w:rsidR="0007678D" w:rsidRDefault="0007678D"/>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47740D" id="_x0000_s1029" style="position:absolute;margin-left:14.25pt;margin-top:12.55pt;width:400.75pt;height:5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mytAIAALkFAAAOAAAAZHJzL2Uyb0RvYy54bWysVNtuGyEQfa/Uf0C8N7veJLWzyjqyEqWq&#10;5DZRkyrPmGVjFGAoYK/df+hf9cM6sJdc6qeqLwiYOXM9M+cXO63IVjgvwVR0cpRTIgyHWprHin6/&#10;v/4wo8QHZmqmwIiK7oWnF/P3785bW4oC1qBq4QgaMb5sbUXXIdgyyzxfC838EVhhUNiA0yzg0z1m&#10;tWMtWtcqK/L8Y9aCq60DLrzH36tOSOfJftMIHm6axotAVEUxtpBOl85VPLP5OSsfHbNryfsw2D9E&#10;oZk06HQ0dcUCIxsn/zKlJXfgoQlHHHQGTSO5SDlgNpP8TTZ3a2ZFygWL4+1YJv//zPKv21tHZI29&#10;o8QwjS06mRaxZb9/SfbEtJU+Fqm1vkTdO3vrYpreLoE/eRRkryTx4XudXeN01MUkyS5VfD9WXOwC&#10;4fh5ms/OimNsDEfZtDgpJmepJxkrB7h1PnwSoEm8VNRhS1Ol2XbpQwyAlYNK9GbgWiqV2qpMChWU&#10;rONfekReiUvlyJYhIxjnwoTjZE9t9Beou//paZ4PcSQqRkhy5Z+toePoIRWgyzllH/ZKRFfKfBMN&#10;VhazLJKD0dBL30UsbrKE2hHWYKQjcHIIqMKkB/W6ESYS10dgfgjYZTt4HBHJK5gwgrU04A4ZqJ9G&#10;z53+kH2Xc0w/7Fa7RKfjgTUrqPdIMQfd7HnLryV2csl8uGUOhw27jwsk3ODRKGgrCv2NkjW4n4f+&#10;oz7OAEopaXF4K+p/bJgTlKjPBqdjMitmszju6XVyOi3w4V6JVi9FZqMvAfmAM4DxpWsEBDVcGwf6&#10;ATfNIvpFETMcvVeUBzc8LkO3VnBXcbFYJDWcccvC0txZHo3HSkeu3u8emLM9oQPOwlcYRp2Vb3jd&#10;6UakgcUmQCMT6WOtu8r2PcD9kIjU77K4gF6+k9bzxp3/AQAA//8DAFBLAwQUAAYACAAAACEA1tT2&#10;Ld4AAAAKAQAADwAAAGRycy9kb3ducmV2LnhtbEyPvU7EMBCEeyTewVokGsTZOZRcFOKcAInqKnIU&#10;lE5skoC9jmJfft6epYJqNZpPszPlcXWWzWYKg0cJyU4AM9h6PWAn4f38ep8DC1GhVtajkbCZAMfq&#10;+qpUhfYLvpm5jh2jEAyFktDHOBach7Y3ToWdHw2S9+knpyLJqeN6UguFO8v3QmTcqQHpQ69G89Kb&#10;9ru+OAnNc3o62/mr+zgsWWjuTvVBbJuUtzfr0yOwaNb4B8NvfaoOFXVq/AV1YFbCPk+JpJsmwMjP&#10;HwRtawhMsjQDXpX8/4TqBwAA//8DAFBLAQItABQABgAIAAAAIQC2gziS/gAAAOEBAAATAAAAAAAA&#10;AAAAAAAAAAAAAABbQ29udGVudF9UeXBlc10ueG1sUEsBAi0AFAAGAAgAAAAhADj9If/WAAAAlAEA&#10;AAsAAAAAAAAAAAAAAAAALwEAAF9yZWxzLy5yZWxzUEsBAi0AFAAGAAgAAAAhAFWBWbK0AgAAuQUA&#10;AA4AAAAAAAAAAAAAAAAALgIAAGRycy9lMm9Eb2MueG1sUEsBAi0AFAAGAAgAAAAhANbU9i3eAAAA&#10;CgEAAA8AAAAAAAAAAAAAAAAADgUAAGRycy9kb3ducmV2LnhtbFBLBQYAAAAABAAEAPMAAAAZBgAA&#10;AAA=&#10;" filled="f" strokecolor="#92c527 [2406]" strokeweight="1.25pt">
                    <v:stroke endcap="round"/>
                    <v:path arrowok="t"/>
                    <v:textbox inset="14.4pt,,14.4pt">
                      <w:txbxContent>
                        <w:p w:rsidR="0007678D" w:rsidRDefault="0007678D"/>
                      </w:txbxContent>
                    </v:textbox>
                    <w10:wrap anchorx="page" anchory="page"/>
                  </v:rect>
                </w:pict>
              </mc:Fallback>
            </mc:AlternateContent>
          </w:r>
          <w:r w:rsidR="005D17F0">
            <w:rPr>
              <w:noProof/>
              <w:lang w:val="en-GB" w:eastAsia="en-GB"/>
            </w:rPr>
            <mc:AlternateContent>
              <mc:Choice Requires="wps">
                <w:drawing>
                  <wp:anchor distT="0" distB="0" distL="114300" distR="114300" simplePos="0" relativeHeight="251749376" behindDoc="0" locked="0" layoutInCell="1" allowOverlap="1" wp14:anchorId="2E26EF14" wp14:editId="26AE8FEF">
                    <wp:simplePos x="0" y="0"/>
                    <wp:positionH relativeFrom="column">
                      <wp:posOffset>379730</wp:posOffset>
                    </wp:positionH>
                    <wp:positionV relativeFrom="paragraph">
                      <wp:posOffset>10160</wp:posOffset>
                    </wp:positionV>
                    <wp:extent cx="4164965" cy="1028700"/>
                    <wp:effectExtent l="0" t="0" r="0" b="0"/>
                    <wp:wrapSquare wrapText="bothSides"/>
                    <wp:docPr id="3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1028700"/>
                            </a:xfrm>
                            <a:prstGeom prst="rect">
                              <a:avLst/>
                            </a:prstGeom>
                            <a:noFill/>
                            <a:ln w="9525">
                              <a:noFill/>
                              <a:miter lim="800000"/>
                              <a:headEnd/>
                              <a:tailEnd/>
                            </a:ln>
                          </wps:spPr>
                          <wps:txbx>
                            <w:txbxContent>
                              <w:p w14:paraId="2C19BBF7" w14:textId="77777777"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14:paraId="724CCAB2" w14:textId="77777777"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14:paraId="0708F1F3" w14:textId="77777777" w:rsidR="00D111FF" w:rsidRPr="00565630" w:rsidRDefault="00D111FF" w:rsidP="00D111FF">
                                <w:pPr>
                                  <w:rPr>
                                    <w:rFonts w:ascii="Myriad Pro" w:hAnsi="Myriad Pro" w:cstheme="minorHAnsi"/>
                                    <w:b/>
                                    <w:sz w:val="24"/>
                                    <w:szCs w:val="24"/>
                                  </w:rPr>
                                </w:pPr>
                                <w:r w:rsidRPr="00565630">
                                  <w:rPr>
                                    <w:rFonts w:ascii="Myriad Pro" w:hAnsi="Myriad Pro" w:cstheme="minorHAnsi"/>
                                    <w:b/>
                                    <w:sz w:val="24"/>
                                    <w:szCs w:val="24"/>
                                  </w:rPr>
                                  <w:t>II forumas „</w:t>
                                </w:r>
                                <w:r w:rsidR="001850D0" w:rsidRPr="00565630">
                                  <w:rPr>
                                    <w:rFonts w:ascii="Myriad Pro" w:hAnsi="Myriad Pro" w:cstheme="minorHAnsi"/>
                                    <w:b/>
                                    <w:sz w:val="24"/>
                                    <w:szCs w:val="24"/>
                                  </w:rPr>
                                  <w:t>Gyvybingi miestai ir regionai</w:t>
                                </w:r>
                                <w:r w:rsidRPr="00565630">
                                  <w:rPr>
                                    <w:rFonts w:ascii="Myriad Pro" w:hAnsi="Myriad Pro" w:cstheme="minorHAnsi"/>
                                    <w:b/>
                                    <w:sz w:val="24"/>
                                    <w:szCs w:val="24"/>
                                  </w:rPr>
                                  <w:t>“</w:t>
                                </w:r>
                              </w:p>
                              <w:p w14:paraId="7D369E50" w14:textId="77777777" w:rsidR="00D111FF" w:rsidRPr="00D111FF" w:rsidRDefault="00D111FF" w:rsidP="00D111FF">
                                <w:pPr>
                                  <w:rPr>
                                    <w:rFonts w:cstheme="minorHAnsi"/>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58203" id="_x0000_s1030" type="#_x0000_t202" style="position:absolute;margin-left:29.9pt;margin-top:.8pt;width:327.95pt;height:8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k4FAIAAAAEAAAOAAAAZHJzL2Uyb0RvYy54bWysU9uO2yAQfa/Uf0C8N77UySZWnNV2t1tV&#10;2l6kbT+AYByjAEOBxN5+fQecpFH7VtUPiPEwhzlnDuvbUStyFM5LMA0tZjklwnBopdk19Pu3xzdL&#10;SnxgpmUKjGjoi/D0dvP61XqwtSihB9UKRxDE+HqwDe1DsHWWed4LzfwMrDCY7MBpFjB0u6x1bEB0&#10;rbIyzxfZAK61DrjwHv8+TEm6SfhdJ3j40nVeBKIair2FtLq0buOabdas3jlme8lPbbB/6EIzafDS&#10;C9QDC4wcnPwLSkvuwEMXZhx0Bl0nuUgckE2R/8HmuWdWJC4ojrcXmfz/g+Wfj18dkW1D36I8hmmc&#10;UUmC2PsARLHDnvmo0WB9jUefLR4O4zsYcdaJr7dPwPeeGLjvmdmJO+dg6AVrscciVmZXpROOjyDb&#10;4RO0eBc7BEhAY+d0FBAlIYiOzbxc5iPGQDj+rIpFtVrMKeGYK/JyeZOnCWasPpdb58MHAZrETUMd&#10;GiDBs+OTD7EdVp+PxNsMPEqlkgmUIUNDV/NyngquMloG9KiSuqHLPH6TayLL96ZNxYFJNe3xAmVO&#10;tCPTiXMYt2NSuTqruYX2BXVwMFkSnxBuenA/KRnQjg31Pw7MCUrUR4Naroqqiv5NQTW/KTFw15nt&#10;dYYZjlANDZRM2/uQPD9RvkPNO5nUiMOZOjm1jDZLIp2eRPTxdZxO/X64m18AAAD//wMAUEsDBBQA&#10;BgAIAAAAIQDnlxqr3AAAAAgBAAAPAAAAZHJzL2Rvd25yZXYueG1sTI/BTsMwEETvSPyDtUjcqN1C&#10;0jaNUyEQV1ALVOrNjbdJ1HgdxW4T/p7tCY6zs5p5k69H14oL9qHxpGE6USCQSm8bqjR8fb49LECE&#10;aMia1hNq+MEA6+L2JjeZ9QNt8LKNleAQCpnRUMfYZVKGskZnwsR3SOwdfe9MZNlX0vZm4HDXyplS&#10;qXSmIW6oTYcvNZan7dlp+H4/7ndP6qN6dUk3+FFJckup9f3d+LwCEXGMf89wxWd0KJjp4M9kg2g1&#10;JEsmj3xPQbA9nyZzEIerfkxBFrn8P6D4BQAA//8DAFBLAQItABQABgAIAAAAIQC2gziS/gAAAOEB&#10;AAATAAAAAAAAAAAAAAAAAAAAAABbQ29udGVudF9UeXBlc10ueG1sUEsBAi0AFAAGAAgAAAAhADj9&#10;If/WAAAAlAEAAAsAAAAAAAAAAAAAAAAALwEAAF9yZWxzLy5yZWxzUEsBAi0AFAAGAAgAAAAhAPEM&#10;mTgUAgAAAAQAAA4AAAAAAAAAAAAAAAAALgIAAGRycy9lMm9Eb2MueG1sUEsBAi0AFAAGAAgAAAAh&#10;AOeXGqvcAAAACAEAAA8AAAAAAAAAAAAAAAAAbgQAAGRycy9kb3ducmV2LnhtbFBLBQYAAAAABAAE&#10;APMAAAB3BQAAAAA=&#10;" filled="f" stroked="f">
                    <v:textbox>
                      <w:txbxContent>
                        <w:p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rsidR="00D111FF" w:rsidRPr="00565630" w:rsidRDefault="00D111FF" w:rsidP="00D111FF">
                          <w:pPr>
                            <w:rPr>
                              <w:rFonts w:ascii="Myriad Pro" w:hAnsi="Myriad Pro" w:cstheme="minorHAnsi"/>
                              <w:b/>
                              <w:sz w:val="24"/>
                              <w:szCs w:val="24"/>
                            </w:rPr>
                          </w:pPr>
                          <w:r w:rsidRPr="00565630">
                            <w:rPr>
                              <w:rFonts w:ascii="Myriad Pro" w:hAnsi="Myriad Pro" w:cstheme="minorHAnsi"/>
                              <w:b/>
                              <w:sz w:val="24"/>
                              <w:szCs w:val="24"/>
                            </w:rPr>
                            <w:t>II forumas „</w:t>
                          </w:r>
                          <w:r w:rsidR="001850D0" w:rsidRPr="00565630">
                            <w:rPr>
                              <w:rFonts w:ascii="Myriad Pro" w:hAnsi="Myriad Pro" w:cstheme="minorHAnsi"/>
                              <w:b/>
                              <w:sz w:val="24"/>
                              <w:szCs w:val="24"/>
                            </w:rPr>
                            <w:t>Gyvybingi miestai ir regionai</w:t>
                          </w:r>
                          <w:r w:rsidRPr="00565630">
                            <w:rPr>
                              <w:rFonts w:ascii="Myriad Pro" w:hAnsi="Myriad Pro" w:cstheme="minorHAnsi"/>
                              <w:b/>
                              <w:sz w:val="24"/>
                              <w:szCs w:val="24"/>
                            </w:rPr>
                            <w:t>“</w:t>
                          </w:r>
                        </w:p>
                        <w:p w:rsidR="00D111FF" w:rsidRPr="00D111FF" w:rsidRDefault="00D111FF" w:rsidP="00D111FF">
                          <w:pPr>
                            <w:rPr>
                              <w:rFonts w:cstheme="minorHAnsi"/>
                              <w:b/>
                              <w:color w:val="FFFFFF" w:themeColor="background1"/>
                              <w:sz w:val="28"/>
                              <w:szCs w:val="28"/>
                            </w:rPr>
                          </w:pPr>
                        </w:p>
                      </w:txbxContent>
                    </v:textbox>
                    <w10:wrap type="square"/>
                  </v:shape>
                </w:pict>
              </mc:Fallback>
            </mc:AlternateContent>
          </w:r>
          <w:r w:rsidR="009F6638">
            <w:rPr>
              <w:noProof/>
              <w:lang w:val="en-GB" w:eastAsia="en-GB"/>
            </w:rPr>
            <mc:AlternateContent>
              <mc:Choice Requires="wps">
                <w:drawing>
                  <wp:anchor distT="0" distB="0" distL="114300" distR="114300" simplePos="0" relativeHeight="251669504" behindDoc="0" locked="0" layoutInCell="1" allowOverlap="1" wp14:anchorId="11D48A1C" wp14:editId="21C31630">
                    <wp:simplePos x="0" y="0"/>
                    <wp:positionH relativeFrom="column">
                      <wp:posOffset>-529590</wp:posOffset>
                    </wp:positionH>
                    <wp:positionV relativeFrom="paragraph">
                      <wp:posOffset>635</wp:posOffset>
                    </wp:positionV>
                    <wp:extent cx="1066800" cy="1028700"/>
                    <wp:effectExtent l="0" t="0" r="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28700"/>
                            </a:xfrm>
                            <a:prstGeom prst="rect">
                              <a:avLst/>
                            </a:prstGeom>
                            <a:solidFill>
                              <a:schemeClr val="bg1"/>
                            </a:solidFill>
                            <a:ln w="9525">
                              <a:noFill/>
                              <a:miter lim="800000"/>
                              <a:headEnd/>
                              <a:tailEnd/>
                            </a:ln>
                          </wps:spPr>
                          <wps:txbx>
                            <w:txbxContent>
                              <w:p w14:paraId="2B27718F" w14:textId="77777777" w:rsidR="00812FA5" w:rsidRPr="00EB6576" w:rsidRDefault="00D111FF">
                                <w:r w:rsidRPr="002F7675">
                                  <w:rPr>
                                    <w:noProof/>
                                    <w:lang w:val="en-GB" w:eastAsia="en-GB"/>
                                  </w:rPr>
                                  <w:drawing>
                                    <wp:inline distT="0" distB="0" distL="0" distR="0" wp14:anchorId="05C0DA82" wp14:editId="528B6619">
                                      <wp:extent cx="866775" cy="9001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margin-left:-41.7pt;margin-top:.05pt;width:84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geJgIAACkEAAAOAAAAZHJzL2Uyb0RvYy54bWysU9tu2zAMfR+wfxD0vtgxcqsRp+jSdRjQ&#10;XYBuH0DLcixEFj1JiZ19/Sg5yYLubZgfBNGkDsnDw/X90Gp2lNYpNAWfTlLOpBFYKbMr+I/vT+9W&#10;nDkPpgKNRhb8JB2/37x9s+67XGbYoK6kZQRiXN53BW+87/IkcaKRLbgJdtKQs0bbgifT7pLKQk/o&#10;rU6yNF0kPdqqsyikc/T3cXTyTcSvayn817p20jNdcKrNx9PGswxnsllDvrPQNUqcy4B/qKIFZSjp&#10;FeoRPLCDVX9BtUpYdFj7icA2wbpWQsYeqJtp+qqblwY6GXshclx3pcn9P1jx5fjNMlUVPJsuOTPQ&#10;0pAy5uXeeWQaDntwgaS+cznFvnQU7Yf3ONCwY8Oue0axd8zgtgGzkw/WYt9IqKjIaXiZ3DwdcVwA&#10;KfvPWFEuOHiMQENt28AgccIInYZ1ug5IDp6JkDJdLFYpuQT5pmm2WpIRckB+ed5Z5z9KbFm4FNyS&#10;AiI8HJ+dH0MvISGbQ62qJ6V1NILq5FZbdgTSS7kbG3gVpQ3rC343z+YR2GB4TsiQt8qTmLVqC05V&#10;0jfKK7DxwVQxxIPS451q1uZMT2Bk5MYP5RDHMb+wXmJ1Ir4sjtqlXaNLg/YXZz3ptuDu5wGs5Ex/&#10;MsT53XQ2C0KPxmy+zMiwt57y1gNGEFTBPWfjdevjcoRuDD7QbGoVWQtDHCs5l0x6jLyfdycI/taO&#10;UX82fPMbAAD//wMAUEsDBBQABgAIAAAAIQDTLh4O2gAAAAcBAAAPAAAAZHJzL2Rvd25yZXYueG1s&#10;TI7BTsMwEETvSPyDtUjcWrulClGIUwESFy6opeLsxEscGq+j2G0CX8/2BMfRG828cjv7XpxxjF0g&#10;DaulAoHUBNtRq+Hw/rLIQcRkyJo+EGr4xgjb6vqqNIUNE+3wvE+t4BGKhdHgUhoKKWPj0Ju4DAMS&#10;s88wepM4jq20o5l43PdyrVQmvemIH5wZ8Nlhc9yfvIaP9gufutfxR71JNR3zsDvU907r25v58QFE&#10;wjn9leGiz+pQsVMdTmSj6DUs8rsNVy9AMM43GYiaU7ZegaxK+d+/+gUAAP//AwBQSwECLQAUAAYA&#10;CAAAACEAtoM4kv4AAADhAQAAEwAAAAAAAAAAAAAAAAAAAAAAW0NvbnRlbnRfVHlwZXNdLnhtbFBL&#10;AQItABQABgAIAAAAIQA4/SH/1gAAAJQBAAALAAAAAAAAAAAAAAAAAC8BAABfcmVscy8ucmVsc1BL&#10;AQItABQABgAIAAAAIQABl7geJgIAACkEAAAOAAAAAAAAAAAAAAAAAC4CAABkcnMvZTJvRG9jLnht&#10;bFBLAQItABQABgAIAAAAIQDTLh4O2gAAAAcBAAAPAAAAAAAAAAAAAAAAAIAEAABkcnMvZG93bnJl&#10;di54bWxQSwUGAAAAAAQABADzAAAAhwUAAAAA&#10;" fillcolor="white [3212]" stroked="f">
                    <v:textbox>
                      <w:txbxContent>
                        <w:p w:rsidR="00812FA5" w:rsidRPr="00EB6576" w:rsidRDefault="00D111FF">
                          <w:r w:rsidRPr="002F7675">
                            <w:rPr>
                              <w:noProof/>
                              <w:lang w:eastAsia="lt-LT"/>
                            </w:rPr>
                            <w:drawing>
                              <wp:inline distT="0" distB="0" distL="0" distR="0" wp14:anchorId="4AD1AAB0" wp14:editId="688E0331">
                                <wp:extent cx="866775" cy="9001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v:textbox>
                    <w10:wrap type="square"/>
                  </v:shape>
                </w:pict>
              </mc:Fallback>
            </mc:AlternateContent>
          </w:r>
        </w:p>
        <w:p w14:paraId="688FE382" w14:textId="77777777" w:rsidR="00812FA5" w:rsidRDefault="00812FA5"/>
        <w:p w14:paraId="7317DDBF" w14:textId="77777777" w:rsidR="00EA499E" w:rsidRDefault="0054248A">
          <w:r>
            <w:rPr>
              <w:noProof/>
              <w:lang w:val="en-GB" w:eastAsia="en-GB"/>
            </w:rPr>
            <mc:AlternateContent>
              <mc:Choice Requires="wps">
                <w:drawing>
                  <wp:anchor distT="0" distB="0" distL="114300" distR="114300" simplePos="0" relativeHeight="251759616" behindDoc="0" locked="0" layoutInCell="1" allowOverlap="1" wp14:anchorId="5436E3E3" wp14:editId="58D15AFF">
                    <wp:simplePos x="0" y="0"/>
                    <wp:positionH relativeFrom="page">
                      <wp:posOffset>5547360</wp:posOffset>
                    </wp:positionH>
                    <wp:positionV relativeFrom="paragraph">
                      <wp:posOffset>1426845</wp:posOffset>
                    </wp:positionV>
                    <wp:extent cx="4892675" cy="937260"/>
                    <wp:effectExtent l="0" t="0" r="0" b="0"/>
                    <wp:wrapSquare wrapText="bothSides"/>
                    <wp:docPr id="5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937260"/>
                            </a:xfrm>
                            <a:prstGeom prst="rect">
                              <a:avLst/>
                            </a:prstGeom>
                            <a:noFill/>
                            <a:ln w="9525">
                              <a:noFill/>
                              <a:miter lim="800000"/>
                              <a:headEnd/>
                              <a:tailEnd/>
                            </a:ln>
                          </wps:spPr>
                          <wps:txbx>
                            <w:txbxContent>
                              <w:p w14:paraId="5CFDB602" w14:textId="77777777" w:rsidR="0049149D" w:rsidRDefault="0054248A" w:rsidP="0054248A">
                                <w:pPr>
                                  <w:pStyle w:val="ListParagraph"/>
                                  <w:numPr>
                                    <w:ilvl w:val="0"/>
                                    <w:numId w:val="7"/>
                                  </w:numPr>
                                  <w:rPr>
                                    <w:rFonts w:ascii="Myriad Pro" w:hAnsi="Myriad Pro"/>
                                  </w:rPr>
                                </w:pPr>
                                <w:r w:rsidRPr="0054248A">
                                  <w:rPr>
                                    <w:rFonts w:ascii="Myriad Pro" w:hAnsi="Myriad Pro"/>
                                  </w:rPr>
                                  <w:t>Lietuvos regioninės politikos BALTOJI KNYGA</w:t>
                                </w:r>
                              </w:p>
                              <w:p w14:paraId="0C3C6337" w14:textId="77777777" w:rsidR="0054248A" w:rsidRPr="0054248A" w:rsidRDefault="0054248A" w:rsidP="0054248A">
                                <w:pPr>
                                  <w:pStyle w:val="ListParagraph"/>
                                  <w:numPr>
                                    <w:ilvl w:val="0"/>
                                    <w:numId w:val="7"/>
                                  </w:numPr>
                                  <w:rPr>
                                    <w:rFonts w:ascii="Myriad Pro" w:hAnsi="Myriad Pro"/>
                                  </w:rPr>
                                </w:pPr>
                                <w:r w:rsidRPr="0054248A">
                                  <w:rPr>
                                    <w:rFonts w:ascii="Myriad Pro" w:hAnsi="Myriad Pro"/>
                                  </w:rPr>
                                  <w:t>Lietuvos Respublikos teritorijos bendrasis planas</w:t>
                                </w:r>
                              </w:p>
                              <w:p w14:paraId="03B6EB75" w14:textId="77777777" w:rsidR="0054248A" w:rsidRPr="0054248A" w:rsidRDefault="0054248A" w:rsidP="0054248A">
                                <w:pPr>
                                  <w:pStyle w:val="ListParagraph"/>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1683C" id="_x0000_s1032" type="#_x0000_t202" style="position:absolute;margin-left:436.8pt;margin-top:112.35pt;width:385.25pt;height:73.8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HBFAIAAP8DAAAOAAAAZHJzL2Uyb0RvYy54bWysU9uO2jAQfa/Uf7D8XgJZYCEirLa73arS&#10;9iJt+wGD4xAL25PahoR+/Y4doKh9q5oHy5PxHM85c7y6641mB+m8QlvyyWjMmbQCK2W3Jf/x/end&#10;gjMfwFag0cqSH6Xnd+u3b1ZdW8gcG9SVdIxArC+6tuRNCG2RZV400oAfYSstJWt0BgKFbptVDjpC&#10;NzrLx+N51qGrWodCek9/H4ckXyf8upYifK1rLwPTJafeQlpdWjdxzdYrKLYO2kaJUxvwD10YUJYu&#10;vUA9QgC2d+ovKKOEQ491GAk0Gda1EjJxIDaT8R9sXhpoZeJC4vj2IpP/f7Diy+GbY6oq+eyGMwuG&#10;ZpSzIHc+INOw34GPGnWtL+joS0uHQ/8ee5p14uvbZxQ7zyw+NGC38t457BoJFfU4iZXZVemA4yPI&#10;pvuMFd0F+4AJqK+diQKSJIzQaVbHy3xkH5ign9PFMp/fzjgTlFve3ObzNMAMinN163z4KNGwuCm5&#10;o/kndDg8+xC7geJ8JF5m8UlpnTygLesIdJbPUsFVxqhAFtXKlHwxjt9gmkjyg61ScQClhz1doO2J&#10;dSQ6UA79pk8iz89ibrA6kgwOB0fSC6JNg+4XZx25seT+5x6c5Ex/siTlcjKdRvumYDq7zSlw15nN&#10;dQasIKiSB86G7UNIlh8o35PktUpqxNkMnZxaJpclkU4vItr4Ok6nfr/b9SsAAAD//wMAUEsDBBQA&#10;BgAIAAAAIQDKPDjf4AAAAAwBAAAPAAAAZHJzL2Rvd25yZXYueG1sTI9BT4NAEIXvJv6HzZh4s7sF&#10;hIoMjdF41bRqk962MAUiO0vYbcF/7/akx8n78t43xXo2vTjT6DrLCMuFAkFc2brjBuHz4/VuBcJ5&#10;zbXuLRPCDzlYl9dXhc5rO/GGzlvfiFDCLtcIrfdDLqWrWjLaLexAHLKjHY324RwbWY96CuWml5FS&#10;qTS647DQ6oGeW6q+tyeD8PV23O8S9d68mPthsrOSbB4k4u3N/PQIwtPs/2C46Ad1KIPTwZ64dqJH&#10;WGVxGlCEKEoyEBciTZIliANCnEUxyLKQ/58ofwEAAP//AwBQSwECLQAUAAYACAAAACEAtoM4kv4A&#10;AADhAQAAEwAAAAAAAAAAAAAAAAAAAAAAW0NvbnRlbnRfVHlwZXNdLnhtbFBLAQItABQABgAIAAAA&#10;IQA4/SH/1gAAAJQBAAALAAAAAAAAAAAAAAAAAC8BAABfcmVscy8ucmVsc1BLAQItABQABgAIAAAA&#10;IQDOpgHBFAIAAP8DAAAOAAAAAAAAAAAAAAAAAC4CAABkcnMvZTJvRG9jLnhtbFBLAQItABQABgAI&#10;AAAAIQDKPDjf4AAAAAwBAAAPAAAAAAAAAAAAAAAAAG4EAABkcnMvZG93bnJldi54bWxQSwUGAAAA&#10;AAQABADzAAAAewUAAAAA&#10;" filled="f" stroked="f">
                    <v:textbox>
                      <w:txbxContent>
                        <w:p w:rsidR="0049149D" w:rsidRDefault="0054248A" w:rsidP="0054248A">
                          <w:pPr>
                            <w:pStyle w:val="ListParagraph"/>
                            <w:numPr>
                              <w:ilvl w:val="0"/>
                              <w:numId w:val="7"/>
                            </w:numPr>
                            <w:rPr>
                              <w:rFonts w:ascii="Myriad Pro" w:hAnsi="Myriad Pro"/>
                            </w:rPr>
                          </w:pPr>
                          <w:r w:rsidRPr="0054248A">
                            <w:rPr>
                              <w:rFonts w:ascii="Myriad Pro" w:hAnsi="Myriad Pro"/>
                            </w:rPr>
                            <w:t>Lietuvos regioninės politikos BALTOJI KNYGA</w:t>
                          </w:r>
                        </w:p>
                        <w:p w:rsidR="0054248A" w:rsidRPr="0054248A" w:rsidRDefault="0054248A" w:rsidP="0054248A">
                          <w:pPr>
                            <w:pStyle w:val="ListParagraph"/>
                            <w:numPr>
                              <w:ilvl w:val="0"/>
                              <w:numId w:val="7"/>
                            </w:numPr>
                            <w:rPr>
                              <w:rFonts w:ascii="Myriad Pro" w:hAnsi="Myriad Pro"/>
                            </w:rPr>
                          </w:pPr>
                          <w:r w:rsidRPr="0054248A">
                            <w:rPr>
                              <w:rFonts w:ascii="Myriad Pro" w:hAnsi="Myriad Pro"/>
                            </w:rPr>
                            <w:t>Lietuvos Respublikos teritorijos bendrasis planas</w:t>
                          </w:r>
                        </w:p>
                        <w:p w:rsidR="0054248A" w:rsidRPr="0054248A" w:rsidRDefault="0054248A" w:rsidP="0054248A">
                          <w:pPr>
                            <w:pStyle w:val="ListParagraph"/>
                            <w:rPr>
                              <w:rFonts w:ascii="Myriad Pro" w:hAnsi="Myriad Pro"/>
                            </w:rPr>
                          </w:pPr>
                        </w:p>
                      </w:txbxContent>
                    </v:textbox>
                    <w10:wrap type="square" anchorx="page"/>
                  </v:shape>
                </w:pict>
              </mc:Fallback>
            </mc:AlternateContent>
          </w:r>
          <w:r w:rsidR="009C02D5">
            <w:rPr>
              <w:noProof/>
              <w:lang w:val="en-GB" w:eastAsia="en-GB"/>
            </w:rPr>
            <mc:AlternateContent>
              <mc:Choice Requires="wps">
                <w:drawing>
                  <wp:anchor distT="0" distB="0" distL="114300" distR="114300" simplePos="0" relativeHeight="251756544" behindDoc="0" locked="0" layoutInCell="1" allowOverlap="1" wp14:anchorId="729CD92D" wp14:editId="06448CCF">
                    <wp:simplePos x="0" y="0"/>
                    <wp:positionH relativeFrom="margin">
                      <wp:posOffset>4857750</wp:posOffset>
                    </wp:positionH>
                    <wp:positionV relativeFrom="paragraph">
                      <wp:posOffset>1106805</wp:posOffset>
                    </wp:positionV>
                    <wp:extent cx="4862195" cy="276225"/>
                    <wp:effectExtent l="0" t="0" r="0" b="9525"/>
                    <wp:wrapSquare wrapText="bothSides"/>
                    <wp:docPr id="4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195" cy="276225"/>
                            </a:xfrm>
                            <a:prstGeom prst="rect">
                              <a:avLst/>
                            </a:prstGeom>
                            <a:solidFill>
                              <a:schemeClr val="accent3">
                                <a:lumMod val="20000"/>
                                <a:lumOff val="80000"/>
                              </a:schemeClr>
                            </a:solidFill>
                            <a:ln w="9525">
                              <a:noFill/>
                              <a:miter lim="800000"/>
                              <a:headEnd/>
                              <a:tailEnd/>
                            </a:ln>
                          </wps:spPr>
                          <wps:txbx>
                            <w:txbxContent>
                              <w:p w14:paraId="3D5AFD5D" w14:textId="77777777" w:rsidR="00014ECD" w:rsidRPr="00B01020" w:rsidRDefault="00C13194" w:rsidP="00B01020">
                                <w:pPr>
                                  <w:rPr>
                                    <w:rFonts w:ascii="Myriad Pro" w:hAnsi="Myriad Pro"/>
                                  </w:rPr>
                                </w:pPr>
                                <w:r>
                                  <w:rPr>
                                    <w:rFonts w:ascii="Myriad Pro" w:hAnsi="Myriad Pro"/>
                                    <w:b/>
                                    <w:bCs/>
                                    <w:color w:val="000000"/>
                                  </w:rPr>
                                  <w:t>5</w:t>
                                </w:r>
                                <w:r w:rsidR="00B01020" w:rsidRPr="00B01020">
                                  <w:rPr>
                                    <w:rFonts w:ascii="Myriad Pro" w:hAnsi="Myriad Pro"/>
                                    <w:b/>
                                    <w:bCs/>
                                    <w:color w:val="000000"/>
                                  </w:rPr>
                                  <w:t xml:space="preserve">. </w:t>
                                </w:r>
                                <w:r w:rsidR="00014ECD" w:rsidRPr="00B01020">
                                  <w:rPr>
                                    <w:rFonts w:ascii="Myriad Pro" w:hAnsi="Myriad Pro"/>
                                    <w:b/>
                                    <w:bCs/>
                                    <w:color w:val="000000"/>
                                  </w:rPr>
                                  <w:t>LIETUVOS STRATEGIJOS TURINČIOS ERDVINĘ DIMENSIJĄ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217B" id="_x0000_s1033" type="#_x0000_t202" style="position:absolute;margin-left:382.5pt;margin-top:87.15pt;width:382.85pt;height:21.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WkQwIAAGYEAAAOAAAAZHJzL2Uyb0RvYy54bWysVNuO2yAQfa/Uf0C8d514k71YcVbbbLeq&#10;tL1I237ABOMYBRgKJPb26zvgJE3bt6ovFgxwzsyZM17cDUazvfRBoa359GLCmbQCG2U3Nf/29fHN&#10;DWchgm1Ao5U1f5GB3y1fv1r0rpIldqgb6RmB2FD1ruZdjK4qiiA6aSBcoJOWDlv0BiJt/aZoPPSE&#10;bnRRTiZXRY++cR6FDIGiD+MhX2b8tpUifm7bICPTNafcYv76/F2nb7FcQLXx4DolDmnAP2RhQFki&#10;PUE9QAS28+ovKKOEx4BtvBBoCmxbJWSugaqZTv6o5rkDJ3MtJE5wJ5nC/4MVn/ZfPFNNzWeXnFkw&#10;1KOSRbkNEZmG3RZC0qh3oaKrz44ux+EtDtTrXG9wTyi2gVlcdWA38t577DsJDeU4TS+Ls6cjTkgg&#10;6/4jNsQFu4gZaGi9SQKSJIzQqVcvp/7IITJBwdnNVTm9nXMm6Ky8virLeaaA6vja+RDfSzQsLWru&#10;qf8ZHfZPIaZsoDpeSWQBtWoeldZ5kzwnV9qzPZBbQAhp42V+rneG0h3j5LrJwTcUJneN4ZtjmCiy&#10;exNSJvyNRFvW1/x2TpknTouJPZvQqEiToJWpecY6cCQt39kmX4mg9LgmEm0P4iY9R2XjsB5yL6+P&#10;PVtj80JqexyNT4NKiw79D856Mn3Nw/cdeMmZ/mCpY7fT2SxNSd7M5tclbfz5yfr8BKwgqJpHzsbl&#10;KubJGgu7p862KoueLDBmckiZzJylOQxempbzfb716/ew/AkAAP//AwBQSwMEFAAGAAgAAAAhAMSJ&#10;CMzjAAAADAEAAA8AAABkcnMvZG93bnJldi54bWxMj0FLw0AUhO+C/2F5ghexmzZtN8ZsigiChxS0&#10;Vs+b7DMJZt+G7KaJ/nq3Jz0OM8x8k+1m07ETDq61JGG5iIAhVVa3VEs4vj3dJsCcV6RVZwklfKOD&#10;XX55kalU24le8XTwNQsl5FIlofG+Tzl3VYNGuYXtkYL3aQejfJBDzfWgplBuOr6Koi03qqWw0Kge&#10;Hxusvg6jkfAskpd+XRx/7uqPm305xsU7TYWU11fzwz0wj7P/C8MZP6BDHphKO5J2rJMgtpvwxQdD&#10;rGNg58QmjgSwUsJqKRLgecb/n8h/AQAA//8DAFBLAQItABQABgAIAAAAIQC2gziS/gAAAOEBAAAT&#10;AAAAAAAAAAAAAAAAAAAAAABbQ29udGVudF9UeXBlc10ueG1sUEsBAi0AFAAGAAgAAAAhADj9If/W&#10;AAAAlAEAAAsAAAAAAAAAAAAAAAAALwEAAF9yZWxzLy5yZWxzUEsBAi0AFAAGAAgAAAAhAJUItaRD&#10;AgAAZgQAAA4AAAAAAAAAAAAAAAAALgIAAGRycy9lMm9Eb2MueG1sUEsBAi0AFAAGAAgAAAAhAMSJ&#10;CMzjAAAADAEAAA8AAAAAAAAAAAAAAAAAnQQAAGRycy9kb3ducmV2LnhtbFBLBQYAAAAABAAEAPMA&#10;AACtBQAAAAA=&#10;" fillcolor="#f0f8de [662]" stroked="f">
                    <v:textbox>
                      <w:txbxContent>
                        <w:p w:rsidR="00014ECD" w:rsidRPr="00B01020" w:rsidRDefault="00C13194" w:rsidP="00B01020">
                          <w:pPr>
                            <w:rPr>
                              <w:rFonts w:ascii="Myriad Pro" w:hAnsi="Myriad Pro"/>
                            </w:rPr>
                          </w:pPr>
                          <w:r>
                            <w:rPr>
                              <w:rFonts w:ascii="Myriad Pro" w:hAnsi="Myriad Pro"/>
                              <w:b/>
                              <w:bCs/>
                              <w:color w:val="000000"/>
                            </w:rPr>
                            <w:t>5</w:t>
                          </w:r>
                          <w:r w:rsidR="00B01020" w:rsidRPr="00B01020">
                            <w:rPr>
                              <w:rFonts w:ascii="Myriad Pro" w:hAnsi="Myriad Pro"/>
                              <w:b/>
                              <w:bCs/>
                              <w:color w:val="000000"/>
                            </w:rPr>
                            <w:t xml:space="preserve">. </w:t>
                          </w:r>
                          <w:r w:rsidR="00014ECD" w:rsidRPr="00B01020">
                            <w:rPr>
                              <w:rFonts w:ascii="Myriad Pro" w:hAnsi="Myriad Pro"/>
                              <w:b/>
                              <w:bCs/>
                              <w:color w:val="000000"/>
                            </w:rPr>
                            <w:t>LIETUVOS STRATEGIJOS TURINČIOS ERDVINĘ DIMENSIJĄ</w:t>
                          </w:r>
                        </w:p>
                      </w:txbxContent>
                    </v:textbox>
                    <w10:wrap type="square" anchorx="margin"/>
                  </v:shape>
                </w:pict>
              </mc:Fallback>
            </mc:AlternateContent>
          </w:r>
          <w:r w:rsidR="005B6715">
            <w:rPr>
              <w:noProof/>
              <w:lang w:val="en-GB" w:eastAsia="en-GB"/>
            </w:rPr>
            <mc:AlternateContent>
              <mc:Choice Requires="wps">
                <w:drawing>
                  <wp:anchor distT="0" distB="0" distL="114300" distR="114300" simplePos="0" relativeHeight="251760640" behindDoc="0" locked="0" layoutInCell="1" allowOverlap="1" wp14:anchorId="0EDAA59D" wp14:editId="7510254A">
                    <wp:simplePos x="0" y="0"/>
                    <wp:positionH relativeFrom="page">
                      <wp:posOffset>5554980</wp:posOffset>
                    </wp:positionH>
                    <wp:positionV relativeFrom="paragraph">
                      <wp:posOffset>3088005</wp:posOffset>
                    </wp:positionV>
                    <wp:extent cx="4865370" cy="2476500"/>
                    <wp:effectExtent l="0" t="0" r="0" b="0"/>
                    <wp:wrapSquare wrapText="bothSides"/>
                    <wp:docPr id="5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2476500"/>
                            </a:xfrm>
                            <a:prstGeom prst="rect">
                              <a:avLst/>
                            </a:prstGeom>
                            <a:noFill/>
                            <a:ln w="9525">
                              <a:noFill/>
                              <a:miter lim="800000"/>
                              <a:headEnd/>
                              <a:tailEnd/>
                            </a:ln>
                          </wps:spPr>
                          <wps:txbx>
                            <w:txbxContent>
                              <w:p w14:paraId="0A70CFFB" w14:textId="77777777" w:rsid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Europos kontekste, Lietuvos ekonominiai rodikliai vis dar smarkiai atsilieka nuo ES šerdies, vakarų Europos, šalių. Vis dėlto, stiprus ekonomikos augimas leidžia Lietuvai sparčiai vytis ES senbuves šalis.</w:t>
                                </w:r>
                              </w:p>
                              <w:p w14:paraId="24E78995" w14:textId="77777777" w:rsidR="00E553F5" w:rsidRPr="00E553F5" w:rsidRDefault="00E553F5" w:rsidP="00E553F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E553F5">
                                  <w:rPr>
                                    <w:rFonts w:ascii="Roboto" w:eastAsia="Times New Roman" w:hAnsi="Roboto" w:cs="Times New Roman"/>
                                    <w:color w:val="000000"/>
                                    <w:sz w:val="24"/>
                                    <w:szCs w:val="24"/>
                                    <w:lang w:eastAsia="lt-LT"/>
                                  </w:rPr>
                                  <w:t xml:space="preserve">Lietuvoje 25 procentai pridėtinės vertės sukuriama kasybos, karjerų eksploatavimo ir apdirbamosios gamybos sektoriuje ir 23 procentai – didmeninės ir mažmeninės prekybos sektoriuje. </w:t>
                                </w:r>
                              </w:p>
                              <w:p w14:paraId="6195D1D9" w14:textId="77777777"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 xml:space="preserve">Ekonomiškai stipriausiai išsivystęs yra rytų Lietuvos regionas, o silpniausiai - vidurio Lietuvos. </w:t>
                                </w:r>
                              </w:p>
                              <w:p w14:paraId="4BA05EED" w14:textId="77777777"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Vidurio Lietuvos regionas yra išsivystęs tolygiausiai, o rytų Lietuvos regionas labiausiai netolygiai. Netolygumas rytų Lietuvos regione atsiranda dėl labai gerų rodiklių Vilniaus mieste ir aplinkui, bet silpno ekonominio išsivystymo šiaurės rytų Lietuvoje.</w:t>
                                </w:r>
                              </w:p>
                              <w:p w14:paraId="626695EB" w14:textId="77777777" w:rsidR="005B6715" w:rsidRPr="005B6715" w:rsidRDefault="005B6715" w:rsidP="005B6715">
                                <w:pPr>
                                  <w:spacing w:after="0" w:line="240" w:lineRule="auto"/>
                                  <w:ind w:left="720"/>
                                  <w:textAlignment w:val="baseline"/>
                                  <w:rPr>
                                    <w:rFonts w:ascii="Roboto" w:eastAsia="Times New Roman" w:hAnsi="Roboto" w:cs="Times New Roman"/>
                                    <w:color w:val="000000"/>
                                    <w:sz w:val="24"/>
                                    <w:szCs w:val="24"/>
                                    <w:lang w:eastAsia="lt-LT"/>
                                  </w:rPr>
                                </w:pPr>
                              </w:p>
                              <w:p w14:paraId="149240D3" w14:textId="77777777" w:rsidR="0049149D" w:rsidRPr="001850D0" w:rsidRDefault="0049149D" w:rsidP="0049149D">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B64DB7" id="_x0000_t202" coordsize="21600,21600" o:spt="202" path="m,l,21600r21600,l21600,xe">
                    <v:stroke joinstyle="miter"/>
                    <v:path gradientshapeok="t" o:connecttype="rect"/>
                  </v:shapetype>
                  <v:shape id="_x0000_s1034" type="#_x0000_t202" style="position:absolute;margin-left:437.4pt;margin-top:243.15pt;width:383.1pt;height:19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0RFAIAAAAEAAAOAAAAZHJzL2Uyb0RvYy54bWysU9uO0zAQfUfiHyy/06Sl6Xajpqtll0VI&#10;y0Va+ICp4zRWbU+w3Sbl6xk7bangDZEHy5PxHM85c7y6G4xmB+m8Qlvx6STnTFqBtbLbin//9vRm&#10;yZkPYGvQaGXFj9Lzu/XrV6u+K+UMW9S1dIxArC/7ruJtCF2ZZV600oCfYCctJRt0BgKFbpvVDnpC&#10;Nzqb5fki69HVnUMhvae/j2OSrxN+00gRvjSNl4HpilNvIa0urZu4ZusVlFsHXavEqQ34hy4MKEuX&#10;XqAeIQDbO/UXlFHCoccmTASaDJtGCZk4EJtp/geblxY6mbiQOL67yOT/H6z4fPjqmKorXhScWTA0&#10;oxkLcucDMg37HfioUd/5ko6+dHQ4DO9woFknvr57RrHzzOJDC3Yr753DvpVQU4/TWJldlY44PoJs&#10;+k9Y012wD5iAhsaZKCBJwgidZnW8zEcOgQn6OV8uirc3lBKUm81vFkWeJphBeS7vnA8fJBoWNxV3&#10;ZIAED4dnH2I7UJ6PxNssPimtkwm0ZX3Fb4tZkQquMkYF8qhWpuLLPH6jayLL97ZOxQGUHvd0gbYn&#10;2pHpyDkMmyGpvDyrucH6SDo4HC1JT4g2LbqfnPVkx4r7H3twkjP90ZKWt9P5PPo3BfPiZkaBu85s&#10;rjNgBUFVPHA2bh9C8vxI+Z40b1RSIw5n7OTUMtksiXR6EtHH13E69fvhrn8BAAD//wMAUEsDBBQA&#10;BgAIAAAAIQDy94v/4gAAABEBAAAPAAAAZHJzL2Rvd25yZXYueG1sTI9BT8MwDIXvSPyHyEjcWDIo&#10;XemaToiJK4jBkLhljddWNE7VZGv597gnuFiyn/38vWIzuU6ccQitJw3LhQKBVHnbUq3h4/35JgMR&#10;oiFrOk+o4QcDbMrLi8Lk1o/0huddrAWbUMiNhibGPpcyVA06Exa+R2Lt6AdnIrdDLe1gRjZ3nbxV&#10;KpXOtMQfGtPjU4PV9+7kNOxfjl+fiXqtt+6+H/2kJLkHqfX11bRdc3lcg4g4xb8LmDMwP5QMdvAn&#10;skF0GrJVwvxRQ5KldyDmjTRZcsbDrPFIloX8n6T8BQAA//8DAFBLAQItABQABgAIAAAAIQC2gziS&#10;/gAAAOEBAAATAAAAAAAAAAAAAAAAAAAAAABbQ29udGVudF9UeXBlc10ueG1sUEsBAi0AFAAGAAgA&#10;AAAhADj9If/WAAAAlAEAAAsAAAAAAAAAAAAAAAAALwEAAF9yZWxzLy5yZWxzUEsBAi0AFAAGAAgA&#10;AAAhAKJo7REUAgAAAAQAAA4AAAAAAAAAAAAAAAAALgIAAGRycy9lMm9Eb2MueG1sUEsBAi0AFAAG&#10;AAgAAAAhAPL3i//iAAAAEQEAAA8AAAAAAAAAAAAAAAAAbgQAAGRycy9kb3ducmV2LnhtbFBLBQYA&#10;AAAABAAEAPMAAAB9BQAAAAA=&#10;" filled="f" stroked="f">
                    <v:textbox>
                      <w:txbxContent>
                        <w:p w:rsid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Europos kontekste, Lietuvos ekonominiai rodikliai vis dar smarkiai atsilieka nuo ES šerdies, vakarų Europos, šalių. Vis dėlto, stiprus ekonomikos augimas leidžia Lietuvai sparčiai vytis ES senbuves šalis.</w:t>
                          </w:r>
                        </w:p>
                        <w:p w:rsidR="00E553F5" w:rsidRPr="00E553F5" w:rsidRDefault="00E553F5" w:rsidP="00E553F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E553F5">
                            <w:rPr>
                              <w:rFonts w:ascii="Roboto" w:eastAsia="Times New Roman" w:hAnsi="Roboto" w:cs="Times New Roman"/>
                              <w:color w:val="000000"/>
                              <w:sz w:val="24"/>
                              <w:szCs w:val="24"/>
                              <w:lang w:eastAsia="lt-LT"/>
                            </w:rPr>
                            <w:t xml:space="preserve">Lietuvoje 25 procentai pridėtinės vertės sukuriama kasybos, karjerų eksploatavimo ir apdirbamosios gamybos sektoriuje ir 23 procentai – didmeninės ir mažmeninės prekybos sektoriuje. </w:t>
                          </w:r>
                        </w:p>
                        <w:p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 xml:space="preserve">Ekonomiškai stipriausiai išsivystęs yra rytų Lietuvos regionas, o silpniausiai - vidurio Lietuvos. </w:t>
                          </w:r>
                        </w:p>
                        <w:p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Vidurio Lietuvos regionas yra išsivystęs tolygiausiai, o rytų Lietuvos regionas labiausiai netolygiai. Netolygumas rytų Lietuvos regione atsiranda dėl labai gerų rodiklių Vilniaus mieste ir aplinkui, bet silpno ekonominio išsivystymo šiaurės rytų Lietuvoje.</w:t>
                          </w:r>
                        </w:p>
                        <w:p w:rsidR="005B6715" w:rsidRPr="005B6715" w:rsidRDefault="005B6715" w:rsidP="005B6715">
                          <w:pPr>
                            <w:spacing w:after="0" w:line="240" w:lineRule="auto"/>
                            <w:ind w:left="720"/>
                            <w:textAlignment w:val="baseline"/>
                            <w:rPr>
                              <w:rFonts w:ascii="Roboto" w:eastAsia="Times New Roman" w:hAnsi="Roboto" w:cs="Times New Roman"/>
                              <w:color w:val="000000"/>
                              <w:sz w:val="24"/>
                              <w:szCs w:val="24"/>
                              <w:lang w:eastAsia="lt-LT"/>
                            </w:rPr>
                          </w:pPr>
                        </w:p>
                        <w:p w:rsidR="0049149D" w:rsidRPr="001850D0" w:rsidRDefault="0049149D" w:rsidP="0049149D">
                          <w:pPr>
                            <w:rPr>
                              <w:rFonts w:ascii="Myriad Pro" w:hAnsi="Myriad Pro"/>
                            </w:rPr>
                          </w:pPr>
                        </w:p>
                      </w:txbxContent>
                    </v:textbox>
                    <w10:wrap type="square" anchorx="page"/>
                  </v:shape>
                </w:pict>
              </mc:Fallback>
            </mc:AlternateContent>
          </w:r>
          <w:r w:rsidR="005B6715">
            <w:rPr>
              <w:noProof/>
              <w:lang w:val="en-GB" w:eastAsia="en-GB"/>
            </w:rPr>
            <mc:AlternateContent>
              <mc:Choice Requires="wps">
                <w:drawing>
                  <wp:anchor distT="0" distB="0" distL="114300" distR="114300" simplePos="0" relativeHeight="251773952" behindDoc="0" locked="0" layoutInCell="1" allowOverlap="1" wp14:anchorId="07737D00" wp14:editId="748F18E0">
                    <wp:simplePos x="0" y="0"/>
                    <wp:positionH relativeFrom="column">
                      <wp:posOffset>-461010</wp:posOffset>
                    </wp:positionH>
                    <wp:positionV relativeFrom="paragraph">
                      <wp:posOffset>3902075</wp:posOffset>
                    </wp:positionV>
                    <wp:extent cx="4972050" cy="1874520"/>
                    <wp:effectExtent l="0" t="0" r="0" b="0"/>
                    <wp:wrapSquare wrapText="bothSides"/>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874520"/>
                            </a:xfrm>
                            <a:prstGeom prst="rect">
                              <a:avLst/>
                            </a:prstGeom>
                            <a:noFill/>
                            <a:ln w="9525">
                              <a:noFill/>
                              <a:miter lim="800000"/>
                              <a:headEnd/>
                              <a:tailEnd/>
                            </a:ln>
                          </wps:spPr>
                          <wps:txbx>
                            <w:txbxContent>
                              <w:p w14:paraId="6F9C7FF3" w14:textId="77777777" w:rsidR="005B6715" w:rsidRPr="005B6715" w:rsidRDefault="005B6715" w:rsidP="005B6715">
                                <w:pPr>
                                  <w:numPr>
                                    <w:ilvl w:val="0"/>
                                    <w:numId w:val="3"/>
                                  </w:numPr>
                                  <w:rPr>
                                    <w:rFonts w:ascii="Myriad Pro" w:hAnsi="Myriad Pro"/>
                                  </w:rPr>
                                </w:pPr>
                                <w:r w:rsidRPr="005B6715">
                                  <w:rPr>
                                    <w:rFonts w:ascii="Myriad Pro" w:hAnsi="Myriad Pro"/>
                                  </w:rPr>
                                  <w:t xml:space="preserve">Kas lemia skirtingą regionų ekonominį išsivystymą? </w:t>
                                </w:r>
                              </w:p>
                              <w:p w14:paraId="61E57E31" w14:textId="77777777" w:rsidR="005B6715" w:rsidRPr="005B6715" w:rsidRDefault="005B6715" w:rsidP="005B6715">
                                <w:pPr>
                                  <w:numPr>
                                    <w:ilvl w:val="0"/>
                                    <w:numId w:val="3"/>
                                  </w:numPr>
                                  <w:rPr>
                                    <w:rFonts w:ascii="Myriad Pro" w:hAnsi="Myriad Pro"/>
                                  </w:rPr>
                                </w:pPr>
                                <w:r w:rsidRPr="005B6715">
                                  <w:rPr>
                                    <w:rFonts w:ascii="Myriad Pro" w:hAnsi="Myriad Pro"/>
                                  </w:rPr>
                                  <w:t xml:space="preserve">Kodėl vieni regionai pritraukia investicijas ir veiklas kuriančias pridėtinę vertę, o kiti - ne? </w:t>
                                </w:r>
                              </w:p>
                              <w:p w14:paraId="3C2713D0" w14:textId="77777777" w:rsidR="005B6715" w:rsidRPr="005B6715" w:rsidRDefault="005B6715" w:rsidP="005B6715">
                                <w:pPr>
                                  <w:numPr>
                                    <w:ilvl w:val="0"/>
                                    <w:numId w:val="3"/>
                                  </w:numPr>
                                  <w:rPr>
                                    <w:rFonts w:ascii="Myriad Pro" w:hAnsi="Myriad Pro"/>
                                  </w:rPr>
                                </w:pPr>
                                <w:r w:rsidRPr="005B6715">
                                  <w:rPr>
                                    <w:rFonts w:ascii="Myriad Pro" w:hAnsi="Myriad Pro"/>
                                  </w:rPr>
                                  <w:t xml:space="preserve">Kas lemia įsidarbinimo galimybes regione ir darbo rinkos stiprumą? </w:t>
                                </w:r>
                              </w:p>
                              <w:p w14:paraId="422FEFA0" w14:textId="77777777" w:rsidR="005B6715" w:rsidRPr="005B6715" w:rsidRDefault="005B6715" w:rsidP="005B6715">
                                <w:pPr>
                                  <w:numPr>
                                    <w:ilvl w:val="0"/>
                                    <w:numId w:val="3"/>
                                  </w:numPr>
                                  <w:rPr>
                                    <w:rFonts w:ascii="Myriad Pro" w:hAnsi="Myriad Pro"/>
                                  </w:rPr>
                                </w:pPr>
                                <w:r w:rsidRPr="005B6715">
                                  <w:rPr>
                                    <w:rFonts w:ascii="Myriad Pro" w:hAnsi="Myriad Pro"/>
                                  </w:rPr>
                                  <w:t xml:space="preserve">Kokie ekonominiai ir socialiniai rodikliai lemia migracijos mastus? </w:t>
                                </w:r>
                              </w:p>
                              <w:p w14:paraId="44089787" w14:textId="77777777" w:rsidR="005B6715" w:rsidRPr="005B6715" w:rsidRDefault="005B6715" w:rsidP="005B6715">
                                <w:pPr>
                                  <w:numPr>
                                    <w:ilvl w:val="0"/>
                                    <w:numId w:val="3"/>
                                  </w:numPr>
                                  <w:rPr>
                                    <w:rFonts w:ascii="Myriad Pro" w:hAnsi="Myriad Pro"/>
                                  </w:rPr>
                                </w:pPr>
                                <w:r w:rsidRPr="005B6715">
                                  <w:rPr>
                                    <w:rFonts w:ascii="Myriad Pro" w:hAnsi="Myriad Pro"/>
                                  </w:rPr>
                                  <w:t>Kokią įtaką ekonominiam išsivystymui turi ūkio struktūra savivaldybėje?</w:t>
                                </w:r>
                              </w:p>
                              <w:p w14:paraId="18A9FE0C" w14:textId="77777777" w:rsidR="004A04D1" w:rsidRPr="001850D0" w:rsidRDefault="004A04D1" w:rsidP="004A04D1">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D19E5" id="_x0000_s1035" type="#_x0000_t202" style="position:absolute;margin-left:-36.3pt;margin-top:307.25pt;width:391.5pt;height:14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dQEgIAAP8DAAAOAAAAZHJzL2Uyb0RvYy54bWysU9uO0zAQfUfiHyy/06RRym6jpqtll0VI&#10;y0Va+ICp4zRWbU+w3Sbl6xk7bangDZEHy854zsw5c7y6G41mB+m8Qlvz+SznTFqBjbLbmn//9vTm&#10;ljMfwDag0cqaH6Xnd+vXr1ZDX8kCO9SNdIxArK+GvuZdCH2VZV500oCfYS8tBVt0BgId3TZrHAyE&#10;bnRW5PnbbEDX9A6F9J7+Pk5Bvk74bStF+NK2Xgama069hbS6tG7imq1XUG0d9J0SpzbgH7owoCwV&#10;vUA9QgC2d+ovKKOEQ49tmAk0GbatEjJxIDbz/A82Lx30MnEhcXx/kcn/P1jx+fDVMdXUvOTMgqER&#10;FSzInQ/INOx34KNEQ+8ruvnS090wvsORRp3o+v4Zxc4ziw8d2K28dw6HTkJDLc5jZnaVOuH4CLIZ&#10;PmFDtWAfMAGNrTNRP1KEETqN6ngZjxwDE/SzXN4U+YJCgmLz25tyUaQBZlCd03vnwweJhsVNzR3N&#10;P8HD4dmH2A5U5yuxmsUnpXXygLZsqPlyUSxSwlXEqEAW1crU/DaP32SayPK9bVJyAKWnPRXQ9kQ7&#10;Mp04h3EzJpGXZzU32BxJB4eTI+kF0aZD95OzgdxYc/9jD05ypj9a0nI5L8to33QoF6QDZ+46srmO&#10;gBUEVfPA2bR9CMnyE+V70rxVSY04nKmTU8vksiTS6UVEG1+f063f73b9CwAA//8DAFBLAwQUAAYA&#10;CAAAACEALoeLAuAAAAALAQAADwAAAGRycy9kb3ducmV2LnhtbEyPy07DMBBF90j8gzVI7Fo7VZqQ&#10;kEmFQGxBlIfEzo2nSUQ8jmK3CX+PWcFydI/uPVPtFjuIM02+d4yQrBUI4saZnluEt9fH1Q0IHzQb&#10;PTgmhG/ysKsvLypdGjfzC533oRWxhH2pEboQxlJK33RktV+7kThmRzdZHeI5tdJMeo7ldpAbpTJp&#10;dc9xodMj3XfUfO1PFuH96fj5karn9sFux9ktSrItJOL11XJ3CyLQEv5g+NWP6lBHp4M7sfFiQFjl&#10;myyiCFmSbkFEIk9UCuKAUKgiB1lX8v8P9Q8AAAD//wMAUEsBAi0AFAAGAAgAAAAhALaDOJL+AAAA&#10;4QEAABMAAAAAAAAAAAAAAAAAAAAAAFtDb250ZW50X1R5cGVzXS54bWxQSwECLQAUAAYACAAAACEA&#10;OP0h/9YAAACUAQAACwAAAAAAAAAAAAAAAAAvAQAAX3JlbHMvLnJlbHNQSwECLQAUAAYACAAAACEA&#10;MJD3UBICAAD/AwAADgAAAAAAAAAAAAAAAAAuAgAAZHJzL2Uyb0RvYy54bWxQSwECLQAUAAYACAAA&#10;ACEALoeLAuAAAAALAQAADwAAAAAAAAAAAAAAAABsBAAAZHJzL2Rvd25yZXYueG1sUEsFBgAAAAAE&#10;AAQA8wAAAHkFAAAAAA==&#10;" filled="f" stroked="f">
                    <v:textbox>
                      <w:txbxContent>
                        <w:p w:rsidR="005B6715" w:rsidRPr="005B6715" w:rsidRDefault="005B6715" w:rsidP="005B6715">
                          <w:pPr>
                            <w:numPr>
                              <w:ilvl w:val="0"/>
                              <w:numId w:val="3"/>
                            </w:numPr>
                            <w:rPr>
                              <w:rFonts w:ascii="Myriad Pro" w:hAnsi="Myriad Pro"/>
                            </w:rPr>
                          </w:pPr>
                          <w:r w:rsidRPr="005B6715">
                            <w:rPr>
                              <w:rFonts w:ascii="Myriad Pro" w:hAnsi="Myriad Pro"/>
                            </w:rPr>
                            <w:t xml:space="preserve">Kas lemia skirtingą regionų ekonominį išsivystymą? </w:t>
                          </w:r>
                        </w:p>
                        <w:p w:rsidR="005B6715" w:rsidRPr="005B6715" w:rsidRDefault="005B6715" w:rsidP="005B6715">
                          <w:pPr>
                            <w:numPr>
                              <w:ilvl w:val="0"/>
                              <w:numId w:val="3"/>
                            </w:numPr>
                            <w:rPr>
                              <w:rFonts w:ascii="Myriad Pro" w:hAnsi="Myriad Pro"/>
                            </w:rPr>
                          </w:pPr>
                          <w:r w:rsidRPr="005B6715">
                            <w:rPr>
                              <w:rFonts w:ascii="Myriad Pro" w:hAnsi="Myriad Pro"/>
                            </w:rPr>
                            <w:t xml:space="preserve">Kodėl vieni regionai pritraukia investicijas ir veiklas kuriančias pridėtinę vertę, o kiti - ne? </w:t>
                          </w:r>
                        </w:p>
                        <w:p w:rsidR="005B6715" w:rsidRPr="005B6715" w:rsidRDefault="005B6715" w:rsidP="005B6715">
                          <w:pPr>
                            <w:numPr>
                              <w:ilvl w:val="0"/>
                              <w:numId w:val="3"/>
                            </w:numPr>
                            <w:rPr>
                              <w:rFonts w:ascii="Myriad Pro" w:hAnsi="Myriad Pro"/>
                            </w:rPr>
                          </w:pPr>
                          <w:r w:rsidRPr="005B6715">
                            <w:rPr>
                              <w:rFonts w:ascii="Myriad Pro" w:hAnsi="Myriad Pro"/>
                            </w:rPr>
                            <w:t xml:space="preserve">Kas lemia įsidarbinimo galimybes regione ir darbo rinkos stiprumą? </w:t>
                          </w:r>
                        </w:p>
                        <w:p w:rsidR="005B6715" w:rsidRPr="005B6715" w:rsidRDefault="005B6715" w:rsidP="005B6715">
                          <w:pPr>
                            <w:numPr>
                              <w:ilvl w:val="0"/>
                              <w:numId w:val="3"/>
                            </w:numPr>
                            <w:rPr>
                              <w:rFonts w:ascii="Myriad Pro" w:hAnsi="Myriad Pro"/>
                            </w:rPr>
                          </w:pPr>
                          <w:r w:rsidRPr="005B6715">
                            <w:rPr>
                              <w:rFonts w:ascii="Myriad Pro" w:hAnsi="Myriad Pro"/>
                            </w:rPr>
                            <w:t xml:space="preserve">Kokie ekonominiai ir socialiniai rodikliai lemia migracijos mastus? </w:t>
                          </w:r>
                        </w:p>
                        <w:p w:rsidR="005B6715" w:rsidRPr="005B6715" w:rsidRDefault="005B6715" w:rsidP="005B6715">
                          <w:pPr>
                            <w:numPr>
                              <w:ilvl w:val="0"/>
                              <w:numId w:val="3"/>
                            </w:numPr>
                            <w:rPr>
                              <w:rFonts w:ascii="Myriad Pro" w:hAnsi="Myriad Pro"/>
                            </w:rPr>
                          </w:pPr>
                          <w:r w:rsidRPr="005B6715">
                            <w:rPr>
                              <w:rFonts w:ascii="Myriad Pro" w:hAnsi="Myriad Pro"/>
                            </w:rPr>
                            <w:t>Kokią įtaką ekonominiam išsivystymui turi ūkio struktūra savivaldybėje?</w:t>
                          </w:r>
                        </w:p>
                        <w:p w:rsidR="004A04D1" w:rsidRPr="001850D0" w:rsidRDefault="004A04D1" w:rsidP="004A04D1">
                          <w:pPr>
                            <w:rPr>
                              <w:rFonts w:ascii="Myriad Pro" w:hAnsi="Myriad Pro"/>
                            </w:rPr>
                          </w:pPr>
                        </w:p>
                      </w:txbxContent>
                    </v:textbox>
                    <w10:wrap type="square"/>
                  </v:shape>
                </w:pict>
              </mc:Fallback>
            </mc:AlternateContent>
          </w:r>
          <w:r w:rsidR="005B6715">
            <w:rPr>
              <w:noProof/>
              <w:lang w:val="en-GB" w:eastAsia="en-GB"/>
            </w:rPr>
            <mc:AlternateContent>
              <mc:Choice Requires="wps">
                <w:drawing>
                  <wp:anchor distT="0" distB="0" distL="114300" distR="114300" simplePos="0" relativeHeight="251694080" behindDoc="0" locked="0" layoutInCell="1" allowOverlap="1" wp14:anchorId="30BA4C33" wp14:editId="760A200F">
                    <wp:simplePos x="0" y="0"/>
                    <wp:positionH relativeFrom="column">
                      <wp:posOffset>-461010</wp:posOffset>
                    </wp:positionH>
                    <wp:positionV relativeFrom="paragraph">
                      <wp:posOffset>1829435</wp:posOffset>
                    </wp:positionV>
                    <wp:extent cx="4972050" cy="1706880"/>
                    <wp:effectExtent l="0" t="0" r="0" b="0"/>
                    <wp:wrapSquare wrapText="bothSides"/>
                    <wp:docPr id="3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706880"/>
                            </a:xfrm>
                            <a:prstGeom prst="rect">
                              <a:avLst/>
                            </a:prstGeom>
                            <a:noFill/>
                            <a:ln w="9525">
                              <a:noFill/>
                              <a:miter lim="800000"/>
                              <a:headEnd/>
                              <a:tailEnd/>
                            </a:ln>
                          </wps:spPr>
                          <wps:txbx>
                            <w:txbxContent>
                              <w:p w14:paraId="76F5ECA7" w14:textId="77777777" w:rsidR="005B6715" w:rsidRPr="005B6715" w:rsidRDefault="005B6715" w:rsidP="005B6715">
                                <w:pPr>
                                  <w:rPr>
                                    <w:rFonts w:ascii="Myriad Pro" w:hAnsi="Myriad Pro"/>
                                  </w:rPr>
                                </w:pPr>
                                <w:r w:rsidRPr="005B6715">
                                  <w:rPr>
                                    <w:rFonts w:ascii="Myriad Pro" w:hAnsi="Myriad Pro"/>
                                  </w:rPr>
                                  <w:t>Lietuva vis dar atsilieka nuo ES senbuvių šalių, bet sparčiai jas vejasi. Pagrindiniai Lietuvos ekonominiai rodikliai palyginami Europos Sąjungos kontekste. Nagrinėjamos tiesioginės užsienio investicijos, darbo rinka, atlyginimai, sukuriama pridėtinė vertė ir pajamų nelygybė.</w:t>
                                </w:r>
                              </w:p>
                              <w:p w14:paraId="5384B156" w14:textId="77777777" w:rsidR="005B6715" w:rsidRPr="005B6715" w:rsidRDefault="005B6715" w:rsidP="005B6715">
                                <w:pPr>
                                  <w:rPr>
                                    <w:rFonts w:ascii="Myriad Pro" w:hAnsi="Myriad Pro"/>
                                  </w:rPr>
                                </w:pPr>
                                <w:r w:rsidRPr="005B6715">
                                  <w:rPr>
                                    <w:rFonts w:ascii="Myriad Pro" w:hAnsi="Myriad Pro"/>
                                  </w:rPr>
                                  <w:t xml:space="preserve">Ne visos savivaldybės vienodai atsigavo po finansų krizės. Taigi, viena iš užduočių yra išskirti silpniau ir stipriau ekonomiškai išsivysčiusius Lietuvos regionus. Pvz. šiaurės rytų Lietuvos regionas smarkiai atsilieka tiek savo demografiniais rodikliais, tiek ekonominiais nuo Lietuvos vidurkio. </w:t>
                                </w:r>
                              </w:p>
                              <w:p w14:paraId="24941506" w14:textId="77777777" w:rsidR="00BB4245" w:rsidRPr="001850D0" w:rsidRDefault="005B6715" w:rsidP="00BB4245">
                                <w:pPr>
                                  <w:rPr>
                                    <w:rFonts w:ascii="Myriad Pro" w:hAnsi="Myriad Pro"/>
                                  </w:rPr>
                                </w:pPr>
                                <w:r w:rsidRPr="005B6715">
                                  <w:rPr>
                                    <w:rFonts w:ascii="Myriad Pro" w:hAnsi="Myriad Pro"/>
                                  </w:rPr>
                                  <w:t xml:space="preserve">Taip pat, nagrinėjama, kurie ekonominiai rodikliai geriau perteikia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61E5D" id="_x0000_s1036" type="#_x0000_t202" style="position:absolute;margin-left:-36.3pt;margin-top:144.05pt;width:391.5pt;height:13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hxFAIAAAEEAAAOAAAAZHJzL2Uyb0RvYy54bWysU8tu2zAQvBfoPxC815Jc27EFy0GaNEWB&#10;9AGk/YA1RVmESa5K0pbSr8+SchyjvRXVgSC13Nmd2eH6ejCaHaXzCm3Fi0nOmbQCa2V3Ff/54/7d&#10;kjMfwNag0cqKP0nPrzdv36z7rpRTbFHX0jECsb7su4q3IXRllnnRSgN+gp20FGzQGQh0dLusdtAT&#10;utHZNM8XWY+u7hwK6T39vRuDfJPwm0aK8K1pvAxMV5x6C2l1ad3GNdusodw56FolTm3AP3RhQFkq&#10;eoa6gwDs4NRfUEYJhx6bMBFoMmwaJWTiQGyK/A82jy10MnEhcXx3lsn/P1jx9fjdMVVX/P2CMwuG&#10;ZjRlQe59QKbhsAcfNeo7X9LVx44uh+EDDjTrxNd3Dyj2nlm8bcHu5I1z2LcSauqxiJnZReqI4yPI&#10;tv+CNdWCQ8AENDTORAFJEkboNKun83zkEJign7PV1TSfU0hQrLjKF8tlmmAG5Ut653z4JNGwuKm4&#10;IwMkeDg++BDbgfLlSqxm8V5pnUygLesrvppP5ynhImJUII9qZSq+zOM3uiay/GjrlBxA6XFPBbQ9&#10;0Y5MR85h2A5J5SIlR022WD+REA5HT9Ibok2L7jdnPfmx4v7XAZzkTH+2JOaqmM2igdNhNichOHOX&#10;ke1lBKwgqIoHzsbtbUimHznfkOiNSnK8dnLqmXyWVDq9iWjky3O69fpyN88AAAD//wMAUEsDBBQA&#10;BgAIAAAAIQAjnfmH4AAAAAsBAAAPAAAAZHJzL2Rvd25yZXYueG1sTI/LboMwEEX3lfoP1lTqLrFB&#10;gRDCEFWtum3V9CFl58AEUPEYYSfQv6+7apaje3TvmWI3m15caHSdZYRoqUAQV7buuEH4eH9eZCCc&#10;11zr3jIh/JCDXXl7U+i8thO/0WXvGxFK2OUaofV+yKV0VUtGu6UdiEN2sqPRPpxjI+tRT6Hc9DJW&#10;KpVGdxwWWj3QY0vV9/5sED5fToevlXptnkwyTHZWks1GIt7fzQ9bEJ5m/w/Dn35QhzI4He2Zayd6&#10;hMU6TgOKEGdZBCIQ60itQBwRkiTdgCwLef1D+QsAAP//AwBQSwECLQAUAAYACAAAACEAtoM4kv4A&#10;AADhAQAAEwAAAAAAAAAAAAAAAAAAAAAAW0NvbnRlbnRfVHlwZXNdLnhtbFBLAQItABQABgAIAAAA&#10;IQA4/SH/1gAAAJQBAAALAAAAAAAAAAAAAAAAAC8BAABfcmVscy8ucmVsc1BLAQItABQABgAIAAAA&#10;IQBxNXhxFAIAAAEEAAAOAAAAAAAAAAAAAAAAAC4CAABkcnMvZTJvRG9jLnhtbFBLAQItABQABgAI&#10;AAAAIQAjnfmH4AAAAAsBAAAPAAAAAAAAAAAAAAAAAG4EAABkcnMvZG93bnJldi54bWxQSwUGAAAA&#10;AAQABADzAAAAewUAAAAA&#10;" filled="f" stroked="f">
                    <v:textbox>
                      <w:txbxContent>
                        <w:p w:rsidR="005B6715" w:rsidRPr="005B6715" w:rsidRDefault="005B6715" w:rsidP="005B6715">
                          <w:pPr>
                            <w:rPr>
                              <w:rFonts w:ascii="Myriad Pro" w:hAnsi="Myriad Pro"/>
                            </w:rPr>
                          </w:pPr>
                          <w:r w:rsidRPr="005B6715">
                            <w:rPr>
                              <w:rFonts w:ascii="Myriad Pro" w:hAnsi="Myriad Pro"/>
                            </w:rPr>
                            <w:t>Lietuva vis dar atsilieka nuo ES senbuvių šalių, bet sparčiai jas vejasi. Pagrindiniai Lietuvos ekonominiai rodikliai palyginami Europos Sąjungos kontekste. Nagrinėjamos tiesioginės užsienio investicijos, darbo rinka, atlyginimai, sukuriama pridėtinė vertė ir pajamų nelygybė.</w:t>
                          </w:r>
                        </w:p>
                        <w:p w:rsidR="005B6715" w:rsidRPr="005B6715" w:rsidRDefault="005B6715" w:rsidP="005B6715">
                          <w:pPr>
                            <w:rPr>
                              <w:rFonts w:ascii="Myriad Pro" w:hAnsi="Myriad Pro"/>
                            </w:rPr>
                          </w:pPr>
                          <w:r w:rsidRPr="005B6715">
                            <w:rPr>
                              <w:rFonts w:ascii="Myriad Pro" w:hAnsi="Myriad Pro"/>
                            </w:rPr>
                            <w:t xml:space="preserve">Ne visos savivaldybės vienodai atsigavo po finansų krizės. Taigi, viena iš užduočių yra išskirti silpniau ir stipriau ekonomiškai išsivysčiusius Lietuvos regionus. Pvz. šiaurės rytų Lietuvos regionas smarkiai atsilieka tiek savo demografiniais rodikliais, tiek ekonominiais nuo Lietuvos vidurkio. </w:t>
                          </w:r>
                        </w:p>
                        <w:p w:rsidR="00BB4245" w:rsidRPr="001850D0" w:rsidRDefault="005B6715" w:rsidP="00BB4245">
                          <w:pPr>
                            <w:rPr>
                              <w:rFonts w:ascii="Myriad Pro" w:hAnsi="Myriad Pro"/>
                            </w:rPr>
                          </w:pPr>
                          <w:r w:rsidRPr="005B6715">
                            <w:rPr>
                              <w:rFonts w:ascii="Myriad Pro" w:hAnsi="Myriad Pro"/>
                            </w:rPr>
                            <w:t xml:space="preserve">Taip pat, nagrinėjama, kurie ekonominiai rodikliai geriau perteikia </w:t>
                          </w:r>
                        </w:p>
                      </w:txbxContent>
                    </v:textbox>
                    <w10:wrap type="square"/>
                  </v:shape>
                </w:pict>
              </mc:Fallback>
            </mc:AlternateContent>
          </w:r>
          <w:r w:rsidR="005B6715">
            <w:rPr>
              <w:noProof/>
              <w:lang w:val="en-GB" w:eastAsia="en-GB"/>
            </w:rPr>
            <mc:AlternateContent>
              <mc:Choice Requires="wps">
                <w:drawing>
                  <wp:anchor distT="0" distB="0" distL="114300" distR="114300" simplePos="0" relativeHeight="251689984" behindDoc="0" locked="0" layoutInCell="1" allowOverlap="1" wp14:anchorId="7D7CCFFD" wp14:editId="38441685">
                    <wp:simplePos x="0" y="0"/>
                    <wp:positionH relativeFrom="column">
                      <wp:posOffset>-461010</wp:posOffset>
                    </wp:positionH>
                    <wp:positionV relativeFrom="paragraph">
                      <wp:posOffset>846455</wp:posOffset>
                    </wp:positionV>
                    <wp:extent cx="4933950" cy="640080"/>
                    <wp:effectExtent l="0" t="0" r="0" b="0"/>
                    <wp:wrapSquare wrapText="bothSides"/>
                    <wp:docPr id="3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40080"/>
                            </a:xfrm>
                            <a:prstGeom prst="rect">
                              <a:avLst/>
                            </a:prstGeom>
                            <a:noFill/>
                            <a:ln w="9525">
                              <a:noFill/>
                              <a:miter lim="800000"/>
                              <a:headEnd/>
                              <a:tailEnd/>
                            </a:ln>
                          </wps:spPr>
                          <wps:txbx>
                            <w:txbxContent>
                              <w:p w14:paraId="2C555C67" w14:textId="77777777" w:rsidR="005B6715" w:rsidRPr="005B6715" w:rsidRDefault="006537FB" w:rsidP="005B6715">
                                <w:pPr>
                                  <w:rPr>
                                    <w:rFonts w:ascii="Myriad Pro" w:hAnsi="Myriad Pro"/>
                                  </w:rPr>
                                </w:pPr>
                                <w:r>
                                  <w:rPr>
                                    <w:rFonts w:ascii="Myriad Pro" w:hAnsi="Myriad Pro"/>
                                  </w:rPr>
                                  <w:t>Ekonominės struktūros</w:t>
                                </w:r>
                              </w:p>
                              <w:p w14:paraId="61C6939D" w14:textId="77777777" w:rsidR="00934C2C" w:rsidRPr="001850D0" w:rsidRDefault="00934C2C" w:rsidP="00BB4245">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B283D" id="_x0000_s1037" type="#_x0000_t202" style="position:absolute;margin-left:-36.3pt;margin-top:66.65pt;width:388.5pt;height:5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kDEwIAAAAEAAAOAAAAZHJzL2Uyb0RvYy54bWysU8tu2zAQvBfoPxC815JlO7UFy0GaNEWB&#10;9AGk/YA1RVmESa5K0pbSr8+SchyjvRXVgeBqucOd2eH6ejCaHaXzCm3Fp5OcM2kF1sruKv7zx/27&#10;JWc+gK1Bo5UVf5KeX2/evln3XSkLbFHX0jECsb7su4q3IXRllnnRSgN+gp20lGzQGQgUul1WO+gJ&#10;3eisyPOrrEdXdw6F9J7+3o1Jvkn4TSNF+NY0XgamK069hbS6tG7jmm3WUO4cdK0SpzbgH7owoCxd&#10;eoa6gwDs4NRfUEYJhx6bMBFoMmwaJWTiQGym+R9sHlvoZOJC4vjuLJP/f7Di6/G7Y6qu+KzgzIKh&#10;GRUsyL0PyDQc9uCjRn3nSzr62NHhMHzAgWad+PruAcXeM4u3LdidvHEO+1ZCTT1OY2V2UTri+Aiy&#10;7b9gTXfBIWACGhpnooAkCSN0mtXTeT5yCEzQz/lqNlstKCUodzXP82UaYAblS3XnfPgk0bC4qbij&#10;+Sd0OD74ELuB8uVIvMzivdI6eUBb1ld8tSgWqeAiY1Qgi2plKr7M4zeaJpL8aOtUHEDpcU8XaHti&#10;HYmOlMOwHZLI06RJlGSL9RPp4HC0JD0h2rTofnPWkx0r7n8dwEnO9GdLWq6m83n0bwrmi/cFBe4y&#10;s73MgBUEVfHA2bi9DcnzI+cb0rxRSY7XTk49k82SSqcnEX18GadTrw938wwAAP//AwBQSwMEFAAG&#10;AAgAAAAhAJFJS1fiAAAAEAEAAA8AAABkcnMvZG93bnJldi54bWxMT8tOwzAQvCPxD9YicWvtJqGF&#10;NE6FqLiCKLQSNzfeJhHxOordJvw9ywkuI61mdh7FZnKduOAQWk8aFnMFAqnytqVaw8f78+weRIiG&#10;rOk8oYZvDLApr68Kk1s/0htedrEWbEIhNxqaGPtcylA16EyY+x6JuZMfnIl8DrW0gxnZ3HUyUWop&#10;nWmJExrT41OD1dfu7DTsX06fh0y91lt3149+UpLcg9T69mbarhke1yAiTvHvA343cH8oudjRn8kG&#10;0WmYrZIlS5lI0xQEK1Yqy0AcNSRptgBZFvL/kPIHAAD//wMAUEsBAi0AFAAGAAgAAAAhALaDOJL+&#10;AAAA4QEAABMAAAAAAAAAAAAAAAAAAAAAAFtDb250ZW50X1R5cGVzXS54bWxQSwECLQAUAAYACAAA&#10;ACEAOP0h/9YAAACUAQAACwAAAAAAAAAAAAAAAAAvAQAAX3JlbHMvLnJlbHNQSwECLQAUAAYACAAA&#10;ACEA4nKpAxMCAAAABAAADgAAAAAAAAAAAAAAAAAuAgAAZHJzL2Uyb0RvYy54bWxQSwECLQAUAAYA&#10;CAAAACEAkUlLV+IAAAAQAQAADwAAAAAAAAAAAAAAAABtBAAAZHJzL2Rvd25yZXYueG1sUEsFBgAA&#10;AAAEAAQA8wAAAHwFAAAAAA==&#10;" filled="f" stroked="f">
                    <v:textbox>
                      <w:txbxContent>
                        <w:p w:rsidR="005B6715" w:rsidRPr="005B6715" w:rsidRDefault="006537FB" w:rsidP="005B6715">
                          <w:pPr>
                            <w:rPr>
                              <w:rFonts w:ascii="Myriad Pro" w:hAnsi="Myriad Pro"/>
                            </w:rPr>
                          </w:pPr>
                          <w:r>
                            <w:rPr>
                              <w:rFonts w:ascii="Myriad Pro" w:hAnsi="Myriad Pro"/>
                            </w:rPr>
                            <w:t>Ekonominės struktūros</w:t>
                          </w:r>
                        </w:p>
                        <w:p w:rsidR="00934C2C" w:rsidRPr="001850D0" w:rsidRDefault="00934C2C" w:rsidP="00BB4245">
                          <w:pPr>
                            <w:rPr>
                              <w:rFonts w:ascii="Myriad Pro" w:hAnsi="Myriad Pro"/>
                            </w:rPr>
                          </w:pPr>
                        </w:p>
                      </w:txbxContent>
                    </v:textbox>
                    <w10:wrap type="square"/>
                  </v:shape>
                </w:pict>
              </mc:Fallback>
            </mc:AlternateContent>
          </w:r>
          <w:r w:rsidR="00EA6C9B">
            <w:rPr>
              <w:noProof/>
              <w:lang w:val="en-GB" w:eastAsia="en-GB"/>
            </w:rPr>
            <mc:AlternateContent>
              <mc:Choice Requires="wps">
                <w:drawing>
                  <wp:anchor distT="0" distB="0" distL="114300" distR="114300" simplePos="0" relativeHeight="251681792" behindDoc="0" locked="0" layoutInCell="1" allowOverlap="1" wp14:anchorId="2720BEAA" wp14:editId="2E3F4B23">
                    <wp:simplePos x="0" y="0"/>
                    <wp:positionH relativeFrom="column">
                      <wp:posOffset>-405765</wp:posOffset>
                    </wp:positionH>
                    <wp:positionV relativeFrom="paragraph">
                      <wp:posOffset>548640</wp:posOffset>
                    </wp:positionV>
                    <wp:extent cx="3954145" cy="266700"/>
                    <wp:effectExtent l="0" t="0" r="8255" b="0"/>
                    <wp:wrapSquare wrapText="bothSides"/>
                    <wp:docPr id="2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266700"/>
                            </a:xfrm>
                            <a:prstGeom prst="rect">
                              <a:avLst/>
                            </a:prstGeom>
                            <a:solidFill>
                              <a:schemeClr val="accent3">
                                <a:lumMod val="20000"/>
                                <a:lumOff val="80000"/>
                              </a:schemeClr>
                            </a:solidFill>
                            <a:ln w="9525">
                              <a:noFill/>
                              <a:miter lim="800000"/>
                              <a:headEnd/>
                              <a:tailEnd/>
                            </a:ln>
                          </wps:spPr>
                          <wps:txbx>
                            <w:txbxContent>
                              <w:p w14:paraId="6B68DEC9" w14:textId="77777777" w:rsidR="00D111FF" w:rsidRPr="00B01020" w:rsidRDefault="00B01020" w:rsidP="00B01020">
                                <w:pPr>
                                  <w:rPr>
                                    <w:rFonts w:ascii="Myriad Pro" w:hAnsi="Myriad Pro"/>
                                  </w:rPr>
                                </w:pPr>
                                <w:r w:rsidRPr="00B01020">
                                  <w:rPr>
                                    <w:rFonts w:ascii="Myriad Pro" w:hAnsi="Myriad Pro"/>
                                    <w:b/>
                                    <w:bCs/>
                                    <w:color w:val="000000"/>
                                  </w:rPr>
                                  <w:t>1.</w:t>
                                </w:r>
                                <w:r>
                                  <w:rPr>
                                    <w:rFonts w:ascii="Myriad Pro" w:hAnsi="Myriad Pro"/>
                                    <w:b/>
                                    <w:bCs/>
                                    <w:color w:val="000000"/>
                                  </w:rPr>
                                  <w:t xml:space="preserve"> </w:t>
                                </w:r>
                                <w:r w:rsidR="00BB4245" w:rsidRPr="00B01020">
                                  <w:rPr>
                                    <w:rFonts w:ascii="Myriad Pro" w:hAnsi="Myriad Pro"/>
                                    <w:b/>
                                    <w:bCs/>
                                    <w:color w:val="000000"/>
                                  </w:rPr>
                                  <w:t>ANALIZUOJAMA TEMA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B0AEC" id="_x0000_s1038" type="#_x0000_t202" style="position:absolute;margin-left:-31.95pt;margin-top:43.2pt;width:311.3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ISRQIAAGcEAAAOAAAAZHJzL2Uyb0RvYy54bWysVNtu2zAMfR+wfxD0vjhxLm2MOEWXrsOA&#10;7gJ0+wBGlmMhkuhJSuzu60fJSZZtb8NeDImkDsnDQ6/ueqPZUTqv0JZ8MhpzJq3AStldyb99fXxz&#10;y5kPYCvQaGXJX6Tnd+vXr1ZdW8gcG9SVdIxArC+6tuRNCG2RZV400oAfYSstOWt0BgJd3S6rHHSE&#10;bnSWj8eLrENXtQ6F9J6sD4OTrxN+XUsRPte1l4HpklNtIX1d+m7jN1uvoNg5aBslTmXAP1RhQFlK&#10;eoF6gADs4NRfUEYJhx7rMBJoMqxrJWTqgbqZjP/o5rmBVqZeiBzfXmjy/w9WfDp+cUxVJc+nnFkw&#10;NKOcBbn3AZmGwx585KhrfUGhzy0Fh/4t9jTr1K9vn1DsPbO4acDu5L1z2DUSKqpxEl9mV08HHB9B&#10;tt1HrCgXHAImoL52JhJIlDBCp1m9XOYj+8AEGafL+Wwym3MmyJcvFjfjNMAMivPr1vnwXqJh8VBy&#10;R/NP6HB88iFWA8U5JCbzqFX1qLROl6g5udGOHYHUAkJIG6bpuT4YKnewk+qGtFCQmdQ1mG/PZkqR&#10;1BuRUsLfkmjLupIv5/k8AVuM2ZMIjQq0CVqZkieskzYjl+9slUICKD2cKYm2J3IjnwOzod/2aZaT&#10;/Dy0LVYvRLfDQfm0qXRo0P3grCPVl9x/P4CTnOkPlka2nMxmcU3SZTa/yenirj3baw9YQVAlD5wN&#10;x01IqxXZtHhPo61VYj1qYKjkVDOpOXFz2ry4Ltf3FPXr/7D+CQAA//8DAFBLAwQUAAYACAAAACEA&#10;wnaih+IAAAAKAQAADwAAAGRycy9kb3ducmV2LnhtbEyPwU7DMBBE70j8g7VIXFDr0KapG+JUCAmJ&#10;Q5CgtJyd2CQR8TqKnSbw9SwnOK72aeZNtp9tx85m8K1DCbfLCJjByukWawnHt8eFAOaDQq06h0bC&#10;l/Gwzy8vMpVqN+GrOR9CzSgEfaokNCH0Kee+aoxVful6g/T7cINVgc6h5npQE4Xbjq+iKOFWtUgN&#10;jerNQ2Oqz8NoJTxtxUsfF8fvXf1+81yO6+KEUyHl9dV8fwcsmDn8wfCrT+qQk1PpRtSedRIWyXpH&#10;qASRxMAI2GwEbSmJXIkYeJ7x/xPyHwAAAP//AwBQSwECLQAUAAYACAAAACEAtoM4kv4AAADhAQAA&#10;EwAAAAAAAAAAAAAAAAAAAAAAW0NvbnRlbnRfVHlwZXNdLnhtbFBLAQItABQABgAIAAAAIQA4/SH/&#10;1gAAAJQBAAALAAAAAAAAAAAAAAAAAC8BAABfcmVscy8ucmVsc1BLAQItABQABgAIAAAAIQCI1HIS&#10;RQIAAGcEAAAOAAAAAAAAAAAAAAAAAC4CAABkcnMvZTJvRG9jLnhtbFBLAQItABQABgAIAAAAIQDC&#10;dqKH4gAAAAoBAAAPAAAAAAAAAAAAAAAAAJ8EAABkcnMvZG93bnJldi54bWxQSwUGAAAAAAQABADz&#10;AAAArgUAAAAA&#10;" fillcolor="#f0f8de [662]" stroked="f">
                    <v:textbox>
                      <w:txbxContent>
                        <w:p w:rsidR="00D111FF" w:rsidRPr="00B01020" w:rsidRDefault="00B01020" w:rsidP="00B01020">
                          <w:pPr>
                            <w:rPr>
                              <w:rFonts w:ascii="Myriad Pro" w:hAnsi="Myriad Pro"/>
                            </w:rPr>
                          </w:pPr>
                          <w:r w:rsidRPr="00B01020">
                            <w:rPr>
                              <w:rFonts w:ascii="Myriad Pro" w:hAnsi="Myriad Pro"/>
                              <w:b/>
                              <w:bCs/>
                              <w:color w:val="000000"/>
                            </w:rPr>
                            <w:t>1.</w:t>
                          </w:r>
                          <w:r>
                            <w:rPr>
                              <w:rFonts w:ascii="Myriad Pro" w:hAnsi="Myriad Pro"/>
                              <w:b/>
                              <w:bCs/>
                              <w:color w:val="000000"/>
                            </w:rPr>
                            <w:t xml:space="preserve"> </w:t>
                          </w:r>
                          <w:r w:rsidR="00BB4245" w:rsidRPr="00B01020">
                            <w:rPr>
                              <w:rFonts w:ascii="Myriad Pro" w:hAnsi="Myriad Pro"/>
                              <w:b/>
                              <w:bCs/>
                              <w:color w:val="000000"/>
                            </w:rPr>
                            <w:t>ANALIZUOJAMA TEMA</w:t>
                          </w:r>
                        </w:p>
                      </w:txbxContent>
                    </v:textbox>
                    <w10:wrap type="square"/>
                  </v:shape>
                </w:pict>
              </mc:Fallback>
            </mc:AlternateContent>
          </w:r>
          <w:r w:rsidR="00EA6C9B">
            <w:rPr>
              <w:noProof/>
              <w:lang w:val="en-GB" w:eastAsia="en-GB"/>
            </w:rPr>
            <mc:AlternateContent>
              <mc:Choice Requires="wps">
                <w:drawing>
                  <wp:anchor distT="0" distB="0" distL="114300" distR="114300" simplePos="0" relativeHeight="251692032" behindDoc="0" locked="0" layoutInCell="1" allowOverlap="1" wp14:anchorId="4D324D37" wp14:editId="1DC9061B">
                    <wp:simplePos x="0" y="0"/>
                    <wp:positionH relativeFrom="column">
                      <wp:posOffset>-410210</wp:posOffset>
                    </wp:positionH>
                    <wp:positionV relativeFrom="paragraph">
                      <wp:posOffset>1557020</wp:posOffset>
                    </wp:positionV>
                    <wp:extent cx="3943350" cy="276225"/>
                    <wp:effectExtent l="0" t="0" r="0" b="9525"/>
                    <wp:wrapSquare wrapText="bothSides"/>
                    <wp:docPr id="3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6225"/>
                            </a:xfrm>
                            <a:prstGeom prst="rect">
                              <a:avLst/>
                            </a:prstGeom>
                            <a:solidFill>
                              <a:schemeClr val="accent3">
                                <a:lumMod val="20000"/>
                                <a:lumOff val="80000"/>
                              </a:schemeClr>
                            </a:solidFill>
                            <a:ln w="9525">
                              <a:noFill/>
                              <a:miter lim="800000"/>
                              <a:headEnd/>
                              <a:tailEnd/>
                            </a:ln>
                          </wps:spPr>
                          <wps:txbx>
                            <w:txbxContent>
                              <w:p w14:paraId="3FA21AFA" w14:textId="77777777" w:rsidR="00BB4245" w:rsidRPr="00B01020" w:rsidRDefault="00B01020" w:rsidP="00B01020">
                                <w:pPr>
                                  <w:rPr>
                                    <w:rFonts w:ascii="Myriad Pro" w:hAnsi="Myriad Pro"/>
                                  </w:rPr>
                                </w:pPr>
                                <w:r w:rsidRPr="00B01020">
                                  <w:rPr>
                                    <w:rFonts w:ascii="Myriad Pro" w:hAnsi="Myriad Pro"/>
                                    <w:b/>
                                    <w:bCs/>
                                    <w:color w:val="000000"/>
                                  </w:rPr>
                                  <w:t xml:space="preserve">2. </w:t>
                                </w:r>
                                <w:r w:rsidR="00BB4245" w:rsidRPr="00B01020">
                                  <w:rPr>
                                    <w:rFonts w:ascii="Myriad Pro" w:hAnsi="Myriad Pro"/>
                                    <w:b/>
                                    <w:bCs/>
                                    <w:color w:val="000000"/>
                                  </w:rPr>
                                  <w:t>PROBLEMINĖ HIPOTEZĖ (PRIELAIDA)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3855C" id="_x0000_s1039" type="#_x0000_t202" style="position:absolute;margin-left:-32.3pt;margin-top:122.6pt;width:310.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VSQwIAAGcEAAAOAAAAZHJzL2Uyb0RvYy54bWysVNtu2zAMfR+wfxD0vjixk7Yx6hRduw4D&#10;ugvQ7QMYWY6FSqInKbGzrx8lO122vQ17MSSSOoc8JH19MxjNDtJ5hbbii9mcM2kF1sruKv7t68Ob&#10;K858AFuDRisrfpSe32xev7ruu1Lm2KKupWMEYn3ZdxVvQ+jKLPOilQb8DDtpydmgMxDo6nZZ7aAn&#10;dKOzfD6/yHp0dedQSO/Jej86+SbhN40U4XPTeBmYrjjlFtLXpe82frPNNZQ7B12rxJQG/EMWBpQl&#10;0heoewjA9k79BWWUcOixCTOBJsOmUUKmGqiaxfyPap5a6GSqhcTx3YtM/v/Bik+HL46puuJFwZkF&#10;Qz3KWZDPPiDTsH8GHzXqO19S6FNHwWF4iwP1OtXru0cUz55ZvGvB7uStc9i3EmrKcRFfZmdPRxwf&#10;Qbb9R6yJC/YBE9DQOBMFJEkYoVOvji/9kUNggozFelkUK3IJ8uWXF3m+ShRQnl53zof3Eg2Lh4o7&#10;6n9Ch8OjDzEbKE8hkcyjVvWD0jpd4szJO+3YAWhaQAhpQ5Ge672hdEc7Td18mhsy03SN5quTmSjS&#10;9EakRPgbibasr/h6RZlHTouRPQ2hUYE2QStT8YQ1cUQt39k6hQRQejwTibaTuFHPUdkwbIfUy0Vx&#10;atoW6yPJ7XCcfNpUOrTofnDW09RX3H/fg5Oc6Q+WWrZeLJdxTdJlubrM6eLOPdtzD1hBUBUPnI3H&#10;u5BWa6zsllrbqKR6nIExkylnmuakzbR5cV3O7ynq1/9h8xMAAP//AwBQSwMEFAAGAAgAAAAhAM9M&#10;VXriAAAACwEAAA8AAABkcnMvZG93bnJldi54bWxMj01PhDAQhu8m/odmTLyY3SICi0jZGBMTD2yi&#10;++G50ApEOiW0LOivdzzpcWaevPO8+XYxPTvr0XUWBdyuA2Aaa6s6bAQcD8+rFJjzEpXsLWoBX9rB&#10;tri8yGWm7Ixv+rz3DaMQdJkU0Ho/ZJy7utVGurUdNNLtw45GehrHhqtRzhRueh4GQcKN7JA+tHLQ&#10;T62uP/eTEfCySV+HqDx+3zfvN7tquitPOJdCXF8tjw/AvF78Hwy/+qQOBTlVdkLlWC9glUQJoQLC&#10;KA6BERHHSQSsok2aboAXOf/fofgBAAD//wMAUEsBAi0AFAAGAAgAAAAhALaDOJL+AAAA4QEAABMA&#10;AAAAAAAAAAAAAAAAAAAAAFtDb250ZW50X1R5cGVzXS54bWxQSwECLQAUAAYACAAAACEAOP0h/9YA&#10;AACUAQAACwAAAAAAAAAAAAAAAAAvAQAAX3JlbHMvLnJlbHNQSwECLQAUAAYACAAAACEA8DUVUkMC&#10;AABnBAAADgAAAAAAAAAAAAAAAAAuAgAAZHJzL2Uyb0RvYy54bWxQSwECLQAUAAYACAAAACEAz0xV&#10;euIAAAALAQAADwAAAAAAAAAAAAAAAACdBAAAZHJzL2Rvd25yZXYueG1sUEsFBgAAAAAEAAQA8wAA&#10;AKwFAAAAAA==&#10;" fillcolor="#f0f8de [662]" stroked="f">
                    <v:textbox>
                      <w:txbxContent>
                        <w:p w:rsidR="00BB4245" w:rsidRPr="00B01020" w:rsidRDefault="00B01020" w:rsidP="00B01020">
                          <w:pPr>
                            <w:rPr>
                              <w:rFonts w:ascii="Myriad Pro" w:hAnsi="Myriad Pro"/>
                            </w:rPr>
                          </w:pPr>
                          <w:r w:rsidRPr="00B01020">
                            <w:rPr>
                              <w:rFonts w:ascii="Myriad Pro" w:hAnsi="Myriad Pro"/>
                              <w:b/>
                              <w:bCs/>
                              <w:color w:val="000000"/>
                            </w:rPr>
                            <w:t xml:space="preserve">2. </w:t>
                          </w:r>
                          <w:r w:rsidR="00BB4245" w:rsidRPr="00B01020">
                            <w:rPr>
                              <w:rFonts w:ascii="Myriad Pro" w:hAnsi="Myriad Pro"/>
                              <w:b/>
                              <w:bCs/>
                              <w:color w:val="000000"/>
                            </w:rPr>
                            <w:t>PROBLEMINĖ HIPOTEZĖ (PRIELAIDA)</w:t>
                          </w:r>
                        </w:p>
                      </w:txbxContent>
                    </v:textbox>
                    <w10:wrap type="square"/>
                  </v:shape>
                </w:pict>
              </mc:Fallback>
            </mc:AlternateContent>
          </w:r>
          <w:r w:rsidR="00EA6C9B">
            <w:rPr>
              <w:noProof/>
              <w:lang w:val="en-GB" w:eastAsia="en-GB"/>
            </w:rPr>
            <mc:AlternateContent>
              <mc:Choice Requires="wps">
                <w:drawing>
                  <wp:anchor distT="0" distB="0" distL="114300" distR="114300" simplePos="0" relativeHeight="251696128" behindDoc="0" locked="0" layoutInCell="1" allowOverlap="1" wp14:anchorId="43FC0C74" wp14:editId="3776A565">
                    <wp:simplePos x="0" y="0"/>
                    <wp:positionH relativeFrom="column">
                      <wp:posOffset>-418465</wp:posOffset>
                    </wp:positionH>
                    <wp:positionV relativeFrom="paragraph">
                      <wp:posOffset>3536950</wp:posOffset>
                    </wp:positionV>
                    <wp:extent cx="3927475" cy="276225"/>
                    <wp:effectExtent l="0" t="0" r="0" b="9525"/>
                    <wp:wrapSquare wrapText="bothSides"/>
                    <wp:docPr id="3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276225"/>
                            </a:xfrm>
                            <a:prstGeom prst="rect">
                              <a:avLst/>
                            </a:prstGeom>
                            <a:solidFill>
                              <a:schemeClr val="accent3">
                                <a:lumMod val="20000"/>
                                <a:lumOff val="80000"/>
                              </a:schemeClr>
                            </a:solidFill>
                            <a:ln w="9525">
                              <a:noFill/>
                              <a:miter lim="800000"/>
                              <a:headEnd/>
                              <a:tailEnd/>
                            </a:ln>
                          </wps:spPr>
                          <wps:txbx>
                            <w:txbxContent>
                              <w:p w14:paraId="7DABC03A" w14:textId="77777777" w:rsidR="00014ECD" w:rsidRPr="00B01020" w:rsidRDefault="00B01020" w:rsidP="00B01020">
                                <w:pPr>
                                  <w:rPr>
                                    <w:rFonts w:ascii="Myriad Pro" w:hAnsi="Myriad Pro"/>
                                  </w:rPr>
                                </w:pPr>
                                <w:r w:rsidRPr="00B01020">
                                  <w:rPr>
                                    <w:rFonts w:ascii="Myriad Pro" w:hAnsi="Myriad Pro"/>
                                    <w:b/>
                                    <w:bCs/>
                                    <w:color w:val="000000"/>
                                  </w:rPr>
                                  <w:t xml:space="preserve">3. </w:t>
                                </w:r>
                                <w:r w:rsidR="00014ECD" w:rsidRPr="00B01020">
                                  <w:rPr>
                                    <w:rFonts w:ascii="Myriad Pro" w:hAnsi="Myriad Pro"/>
                                    <w:b/>
                                    <w:bCs/>
                                    <w:color w:val="000000"/>
                                  </w:rPr>
                                  <w:t>TYRIMO KLAUSIMAI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292107" id="_x0000_s1040" type="#_x0000_t202" style="position:absolute;margin-left:-32.95pt;margin-top:278.5pt;width:309.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pBRAIAAGcEAAAOAAAAZHJzL2Uyb0RvYy54bWysVNuO2jAQfa/Uf7D8XgIBliUirLZst6q0&#10;vUjbfsDgOMTC9qS2Idl+fccOUNq+VX2J7LF9zsyZM1nd9Uazo3ReoS35ZDTmTFqBlbK7kn/7+vjm&#10;ljMfwFag0cqSv0jP79avX626tpA5Nqgr6RiBWF90bcmbENoiy7xopAE/wlZaOqzRGQi0dbusctAR&#10;utFZPh7fZB26qnUopPcUfRgO+Trh17UU4XNdexmYLjnlFtLXpe82frP1Coqdg7ZR4pQG/EMWBpQl&#10;0gvUAwRgB6f+gjJKOPRYh5FAk2FdKyFTDVTNZPxHNc8NtDLVQuL49iKT/3+w4tPxi2OqKvmUOmXB&#10;UI9yFuTeB2QaDnvwUaOu9QVdfW7pcujfYk+9TvX69gnF3jOLmwbsTt47h10joaIcJ/FldvV0wPER&#10;ZNt9xIq44BAwAfW1M1FAkoQROvXq5dIf2QcmKDhd5ovZYs6ZoLN8cZPn80QBxfl163x4L9GwuCi5&#10;o/4ndDg++RCzgeJ8JZJ51Kp6VFqnTfSc3GjHjkBuASGkDdP0XB8MpTvEyXXjk28oTO4awrfnMFEk&#10;90akRPgbibasK/lyTplHTouRPZnQqECToJUpecI6cUQt39kqXQmg9LAmEm1P4kY9B2VDv+1TLyez&#10;c9O2WL2Q3A4H59Ok0qJB94Ozjlxfcv/9AE5ypj9YatlyMpvFMUmb2XyR08Zdn2yvT8AKgip54GxY&#10;bkIaraGye2ptrZLq0QNDJqecyc1Jm9PkxXG53qdbv/4P658AAAD//wMAUEsDBBQABgAIAAAAIQDS&#10;rPOV4gAAAAsBAAAPAAAAZHJzL2Rvd25yZXYueG1sTI/BTsMwEETvSPyDtUhcUGtTcNqGbCqEhMQh&#10;laAUzk5skoh4HcVOE/h6zAmOq32aeZPtZtuxkxl86wjheimAGaqcbqlGOL4+LjbAfFCkVefIIHwZ&#10;D7v8/CxTqXYTvZjTIdQshpBPFUITQp9y7qvGWOWXrjcUfx9usCrEc6i5HtQUw23HV0Ik3KqWYkOj&#10;evPQmOrzMFqEp/Xmub8tjt/b+v1qX443xRtNBeLlxXx/ByyYOfzB8Ksf1SGPTqUbSXvWISwSuY0o&#10;gpTrOCoSUq4SYCVCIoQEnmf8/4b8BwAA//8DAFBLAQItABQABgAIAAAAIQC2gziS/gAAAOEBAAAT&#10;AAAAAAAAAAAAAAAAAAAAAABbQ29udGVudF9UeXBlc10ueG1sUEsBAi0AFAAGAAgAAAAhADj9If/W&#10;AAAAlAEAAAsAAAAAAAAAAAAAAAAALwEAAF9yZWxzLy5yZWxzUEsBAi0AFAAGAAgAAAAhAJjwykFE&#10;AgAAZwQAAA4AAAAAAAAAAAAAAAAALgIAAGRycy9lMm9Eb2MueG1sUEsBAi0AFAAGAAgAAAAhANKs&#10;85XiAAAACwEAAA8AAAAAAAAAAAAAAAAAngQAAGRycy9kb3ducmV2LnhtbFBLBQYAAAAABAAEAPMA&#10;AACtBQAAAAA=&#10;" fillcolor="#f0f8de [662]" stroked="f">
                    <v:textbox>
                      <w:txbxContent>
                        <w:p w:rsidR="00014ECD" w:rsidRPr="00B01020" w:rsidRDefault="00B01020" w:rsidP="00B01020">
                          <w:pPr>
                            <w:rPr>
                              <w:rFonts w:ascii="Myriad Pro" w:hAnsi="Myriad Pro"/>
                            </w:rPr>
                          </w:pPr>
                          <w:r w:rsidRPr="00B01020">
                            <w:rPr>
                              <w:rFonts w:ascii="Myriad Pro" w:hAnsi="Myriad Pro"/>
                              <w:b/>
                              <w:bCs/>
                              <w:color w:val="000000"/>
                            </w:rPr>
                            <w:t xml:space="preserve">3. </w:t>
                          </w:r>
                          <w:r w:rsidR="00014ECD" w:rsidRPr="00B01020">
                            <w:rPr>
                              <w:rFonts w:ascii="Myriad Pro" w:hAnsi="Myriad Pro"/>
                              <w:b/>
                              <w:bCs/>
                              <w:color w:val="000000"/>
                            </w:rPr>
                            <w:t>TYRIMO KLAUSIMAI</w:t>
                          </w:r>
                        </w:p>
                      </w:txbxContent>
                    </v:textbox>
                    <w10:wrap type="square"/>
                  </v:shape>
                </w:pict>
              </mc:Fallback>
            </mc:AlternateContent>
          </w:r>
          <w:r w:rsidR="00EA6C9B">
            <w:rPr>
              <w:noProof/>
              <w:lang w:val="en-GB" w:eastAsia="en-GB"/>
            </w:rPr>
            <mc:AlternateContent>
              <mc:Choice Requires="wps">
                <w:drawing>
                  <wp:anchor distT="0" distB="0" distL="114300" distR="114300" simplePos="0" relativeHeight="251757568" behindDoc="0" locked="0" layoutInCell="1" allowOverlap="1" wp14:anchorId="5DB3D2B4" wp14:editId="56A73A60">
                    <wp:simplePos x="0" y="0"/>
                    <wp:positionH relativeFrom="margin">
                      <wp:posOffset>4853305</wp:posOffset>
                    </wp:positionH>
                    <wp:positionV relativeFrom="paragraph">
                      <wp:posOffset>2757170</wp:posOffset>
                    </wp:positionV>
                    <wp:extent cx="3888105" cy="276225"/>
                    <wp:effectExtent l="0" t="0" r="0" b="9525"/>
                    <wp:wrapSquare wrapText="bothSides"/>
                    <wp:docPr id="4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76225"/>
                            </a:xfrm>
                            <a:prstGeom prst="rect">
                              <a:avLst/>
                            </a:prstGeom>
                            <a:solidFill>
                              <a:schemeClr val="accent3">
                                <a:lumMod val="20000"/>
                                <a:lumOff val="80000"/>
                              </a:schemeClr>
                            </a:solidFill>
                            <a:ln w="9525">
                              <a:noFill/>
                              <a:miter lim="800000"/>
                              <a:headEnd/>
                              <a:tailEnd/>
                            </a:ln>
                          </wps:spPr>
                          <wps:txbx>
                            <w:txbxContent>
                              <w:p w14:paraId="62963F13" w14:textId="77777777" w:rsidR="00014ECD" w:rsidRPr="00B01020" w:rsidRDefault="00C13194" w:rsidP="00B01020">
                                <w:pPr>
                                  <w:rPr>
                                    <w:rFonts w:ascii="Myriad Pro" w:hAnsi="Myriad Pro"/>
                                  </w:rPr>
                                </w:pPr>
                                <w:r>
                                  <w:rPr>
                                    <w:rFonts w:ascii="Myriad Pro" w:hAnsi="Myriad Pro"/>
                                    <w:b/>
                                    <w:bCs/>
                                    <w:color w:val="000000"/>
                                  </w:rPr>
                                  <w:t>6</w:t>
                                </w:r>
                                <w:r w:rsidR="00B01020" w:rsidRPr="00B01020">
                                  <w:rPr>
                                    <w:rFonts w:ascii="Myriad Pro" w:hAnsi="Myriad Pro"/>
                                    <w:b/>
                                    <w:bCs/>
                                    <w:color w:val="000000"/>
                                  </w:rPr>
                                  <w:t xml:space="preserve">. </w:t>
                                </w:r>
                                <w:r>
                                  <w:rPr>
                                    <w:rFonts w:ascii="Myriad Pro" w:hAnsi="Myriad Pro"/>
                                    <w:b/>
                                    <w:bCs/>
                                    <w:color w:val="000000"/>
                                  </w:rPr>
                                  <w:t>ESAMA SITUACIJA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217B" id="_x0000_s1041" type="#_x0000_t202" style="position:absolute;margin-left:382.15pt;margin-top:217.1pt;width:306.15pt;height:21.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mQwIAAGcEAAAOAAAAZHJzL2Uyb0RvYy54bWysVNtu2zAMfR+wfxD0vjhxkzY14hRdug4D&#10;ugvQ7QMYWY6FSKInKbGzry8lJ2m2vQ17MSSSOoc8JL24641me+m8QlvyyWjMmbQCK2U3Jf/x/fHd&#10;nDMfwFag0cqSH6Tnd8u3bxZdW8gcG9SVdIxArC+6tuRNCG2RZV400oAfYSstOWt0BgJd3SarHHSE&#10;bnSWj8fXWYeuah0K6T1ZHwYnXyb8upYifK1rLwPTJafcQvq69F3Hb7ZcQLFx0DZKHNOAf8jCgLJE&#10;eoZ6gABs59RfUEYJhx7rMBJoMqxrJWSqgaqZjP+o5rmBVqZaSBzfnmXy/w9WfNl/c0xVJZ/OOLNg&#10;qEc5C3LrAzINuy34qFHX+oJCn1sKDv177KnXqV7fPqHYemZx1YDdyHvnsGskVJTjJL7MLp4OOD6C&#10;rLvPWBEX7AImoL52JgpIkjBCp14dzv2RfWCCjFfz+XwypjwF+fKb6zyfJQooTq9b58NHiYbFQ8kd&#10;9T+hw/7Jh5gNFKeQSOZRq+pRaZ0ucebkSju2B5oWEELacJWe652hdAc7Td34ODdkpukazPOTmSjS&#10;9EakRPgbibasK/ntjDKPnBYjexpCowJtglam5AnryBG1/GCrFBJA6eFMJNoexY16DsqGft2nXk6S&#10;LlH5NVYHktvhMPm0qXRo0P3irKOpL7n/uQMnOdOfLLXsdjKdxjVJl+nsJqeLu/SsLz1gBUGVPHA2&#10;HFchrdZQ2T21tlZJ9ddMjjnTNCdtjpsX1+XynqJe/w/LFwAAAP//AwBQSwMEFAAGAAgAAAAhAOcC&#10;xGniAAAADAEAAA8AAABkcnMvZG93bnJldi54bWxMj8FOhDAQhu8mvkMzJl6MW1wI3UXKxpiYeMBE&#10;13XPhY5ApFNCy4I+vd2THmfmyz/fn+8W07MTjq6zJOFuFQFDqq3uqJFweH+63QBzXpFWvSWU8I0O&#10;dsXlRa4ybWd6w9PeNyyEkMuUhNb7IePc1S0a5VZ2QAq3Tzsa5cM4NlyPag7hpufrKEq5UR2FD60a&#10;8LHF+ms/GQnPYvM6JOXhZ9scb16qKS4/aC6lvL5aHu6BeVz8Hwxn/aAORXCq7ETasV6CSJM4oBKS&#10;OFkDOxOxSFNgVVgJIYAXOf9fovgFAAD//wMAUEsBAi0AFAAGAAgAAAAhALaDOJL+AAAA4QEAABMA&#10;AAAAAAAAAAAAAAAAAAAAAFtDb250ZW50X1R5cGVzXS54bWxQSwECLQAUAAYACAAAACEAOP0h/9YA&#10;AACUAQAACwAAAAAAAAAAAAAAAAAvAQAAX3JlbHMvLnJlbHNQSwECLQAUAAYACAAAACEATa8C5kMC&#10;AABnBAAADgAAAAAAAAAAAAAAAAAuAgAAZHJzL2Uyb0RvYy54bWxQSwECLQAUAAYACAAAACEA5wLE&#10;aeIAAAAMAQAADwAAAAAAAAAAAAAAAACdBAAAZHJzL2Rvd25yZXYueG1sUEsFBgAAAAAEAAQA8wAA&#10;AKwFAAAAAA==&#10;" fillcolor="#f0f8de [662]" stroked="f">
                    <v:textbox>
                      <w:txbxContent>
                        <w:p w:rsidR="00014ECD" w:rsidRPr="00B01020" w:rsidRDefault="00C13194" w:rsidP="00B01020">
                          <w:pPr>
                            <w:rPr>
                              <w:rFonts w:ascii="Myriad Pro" w:hAnsi="Myriad Pro"/>
                            </w:rPr>
                          </w:pPr>
                          <w:r>
                            <w:rPr>
                              <w:rFonts w:ascii="Myriad Pro" w:hAnsi="Myriad Pro"/>
                              <w:b/>
                              <w:bCs/>
                              <w:color w:val="000000"/>
                            </w:rPr>
                            <w:t>6</w:t>
                          </w:r>
                          <w:r w:rsidR="00B01020" w:rsidRPr="00B01020">
                            <w:rPr>
                              <w:rFonts w:ascii="Myriad Pro" w:hAnsi="Myriad Pro"/>
                              <w:b/>
                              <w:bCs/>
                              <w:color w:val="000000"/>
                            </w:rPr>
                            <w:t xml:space="preserve">. </w:t>
                          </w:r>
                          <w:r>
                            <w:rPr>
                              <w:rFonts w:ascii="Myriad Pro" w:hAnsi="Myriad Pro"/>
                              <w:b/>
                              <w:bCs/>
                              <w:color w:val="000000"/>
                            </w:rPr>
                            <w:t>ESAMA SITUACIJA</w:t>
                          </w:r>
                        </w:p>
                      </w:txbxContent>
                    </v:textbox>
                    <w10:wrap type="square" anchorx="margin"/>
                  </v:shape>
                </w:pict>
              </mc:Fallback>
            </mc:AlternateContent>
          </w:r>
          <w:r w:rsidR="00812FA5">
            <w:br w:type="page"/>
          </w:r>
        </w:p>
        <w:p w14:paraId="75A2DB53" w14:textId="77777777" w:rsidR="00EA499E" w:rsidRDefault="005B6715" w:rsidP="00545D4C">
          <w:pPr>
            <w:ind w:left="-851"/>
          </w:pPr>
          <w:r>
            <w:rPr>
              <w:noProof/>
              <w:lang w:val="en-GB" w:eastAsia="en-GB"/>
            </w:rPr>
            <w:lastRenderedPageBreak/>
            <mc:AlternateContent>
              <mc:Choice Requires="wps">
                <w:drawing>
                  <wp:anchor distT="0" distB="0" distL="114300" distR="114300" simplePos="0" relativeHeight="251768832" behindDoc="0" locked="0" layoutInCell="1" allowOverlap="1" wp14:anchorId="68775FCC" wp14:editId="46A2F6AA">
                    <wp:simplePos x="0" y="0"/>
                    <wp:positionH relativeFrom="page">
                      <wp:posOffset>5562600</wp:posOffset>
                    </wp:positionH>
                    <wp:positionV relativeFrom="paragraph">
                      <wp:posOffset>543560</wp:posOffset>
                    </wp:positionV>
                    <wp:extent cx="4783455" cy="6339840"/>
                    <wp:effectExtent l="0" t="0" r="0" b="3810"/>
                    <wp:wrapSquare wrapText="bothSides"/>
                    <wp:docPr id="5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6339840"/>
                            </a:xfrm>
                            <a:prstGeom prst="rect">
                              <a:avLst/>
                            </a:prstGeom>
                            <a:noFill/>
                            <a:ln w="9525">
                              <a:noFill/>
                              <a:miter lim="800000"/>
                              <a:headEnd/>
                              <a:tailEnd/>
                            </a:ln>
                          </wps:spPr>
                          <wps:txbx>
                            <w:txbxContent>
                              <w:p w14:paraId="1C66ED4E" w14:textId="77777777"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Ekonomiškai stipriausios savivaldybės yra Vilniaus miesto ir rajono, Kauno miesto ir rajono, Klaipėdos miesto ir rajono, Šiaulių miesto ir Elektrėnų.</w:t>
                                </w:r>
                              </w:p>
                              <w:p w14:paraId="33AA995C" w14:textId="77777777"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Ekonomiškai silpniausiai išsivysčiusios savivaldybės yra Ignalinos, Anykščių, Zarasų, Joniškio, Kelmės, Vilkaviškio ir Kupiškio rajonų savivaldybės.</w:t>
                                </w:r>
                              </w:p>
                              <w:p w14:paraId="32CA37F6" w14:textId="77777777"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Stipriausiai ekonominį išsivystymą regione nulemia ir nurodo sukuriama pridėtinė vertė vienam gyventojui, materialinės investicijos tenkančios vienam gyventojui, vidutinis darbo užmokestis ir tiesioginės užsienio investicijos tenkančios vienam gyventojui.</w:t>
                                </w:r>
                              </w:p>
                              <w:p w14:paraId="12D1B488" w14:textId="77777777"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 xml:space="preserve">Neto migraciją iš ekonominių rodiklių statistiškai reikšmingai veikia tik reali pridėtinė vertė (koreguota pagal infliaciją) ir nedarbo lygis. Pridėtinė vertė neto migraciją didina (mažina emigracija), o nedarbo lygis ją mažina (didina emigraciją), kaip ir buvo </w:t>
                                </w:r>
                                <w:r w:rsidR="00AE2816" w:rsidRPr="005B6715">
                                  <w:rPr>
                                    <w:rFonts w:ascii="Roboto" w:eastAsia="Times New Roman" w:hAnsi="Roboto" w:cs="Times New Roman"/>
                                    <w:color w:val="000000"/>
                                    <w:sz w:val="24"/>
                                    <w:szCs w:val="24"/>
                                    <w:lang w:eastAsia="lt-LT"/>
                                  </w:rPr>
                                  <w:t>tikėtasi</w:t>
                                </w:r>
                                <w:r w:rsidRPr="005B6715">
                                  <w:rPr>
                                    <w:rFonts w:ascii="Roboto" w:eastAsia="Times New Roman" w:hAnsi="Roboto" w:cs="Times New Roman"/>
                                    <w:color w:val="000000"/>
                                    <w:sz w:val="24"/>
                                    <w:szCs w:val="24"/>
                                    <w:lang w:eastAsia="lt-LT"/>
                                  </w:rPr>
                                  <w:t>.</w:t>
                                </w:r>
                              </w:p>
                              <w:p w14:paraId="120788EB" w14:textId="77777777" w:rsidR="005B6715" w:rsidRPr="005B6715" w:rsidRDefault="005B6715" w:rsidP="005B6715">
                                <w:pPr>
                                  <w:numPr>
                                    <w:ilvl w:val="0"/>
                                    <w:numId w:val="6"/>
                                  </w:numPr>
                                  <w:spacing w:after="20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Pirminė analizė neparodė LEZ ir pramoninių parkų įtakos regionų ekonomikai. Paaiškinimas gali būti, kad yra per daug kintamųjų ir per mažai statistikos taškų, kad galima būtų reikšmingai išskirti LEZ ir pramoninių parkų įtaką.</w:t>
                                </w:r>
                              </w:p>
                              <w:p w14:paraId="461C6C19" w14:textId="77777777" w:rsidR="00A21E20" w:rsidRPr="001850D0" w:rsidRDefault="00A21E20" w:rsidP="00A21E20">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396EE" id="_x0000_s1042" type="#_x0000_t202" style="position:absolute;left:0;text-align:left;margin-left:438pt;margin-top:42.8pt;width:376.65pt;height:499.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cRFgIAAAEEAAAOAAAAZHJzL2Uyb0RvYy54bWysU8tu2zAQvBfoPxC81/JLji1YDtKkKQqk&#10;DyDtB6wpyiJMclWStpR+fZaU7RrtragOBFfLHe7MDte3vdHsKJ1XaEs+GY05k1Zgpeyu5D++P75b&#10;cuYD2Ao0WlnyF+n57ebtm3XXFnKKDepKOkYg1hddW/ImhLbIMi8aacCPsJWWkjU6A4FCt8sqBx2h&#10;G51Nx+NF1qGrWodCek9/H4Yk3yT8upYifK1rLwPTJafeQlpdWrdxzTZrKHYO2kaJUxvwD10YUJYu&#10;vUA9QAB2cOovKKOEQ491GAk0Gda1EjJxIDaT8R9snhtoZeJC4vj2IpP/f7Diy/GbY6oqeb7gzIKh&#10;GU1ZkHsfkGk47MFHjbrWF3T0uaXDoX+PPc068fXtE4q9ZxbvG7A7eeccdo2EinqcxMrsqnTA8RFk&#10;233Giu6CQ8AE1NfORAFJEkboNKuXy3xkH5ign/Ob5Wye55wJyi1ms9VyniaYQXEub50PHyUaFjcl&#10;d2SABA/HJx9iO1Ccj8TbLD4qrZMJtGVdyVf5NE8FVxmjAnlUK1Py5Th+g2siyw+2SsUBlB72dIG2&#10;J9qR6cA59Ns+qTxZnOXcYvVCQjgcPElviDYNul+cdeTHkvufB3CSM/3JkpiryZzIspCCeX4zpcBd&#10;Z7bXGbCCoEoeOBu29yGZfuB8R6LXKskRpzN0cuqZfJZUOr2JaOTrOJ36/XI3rwAAAP//AwBQSwME&#10;FAAGAAgAAAAhAI7fVd7jAAAAEQEAAA8AAABkcnMvZG93bnJldi54bWxMj0FPwzAMhe9I+w+Rkbix&#10;hLGVrms6ISauILaBxC1rvLZa41RNtpZ/j3eCi/Us28/vy9eja8UF+9B40vAwVSCQSm8bqjTsd6/3&#10;KYgQDVnTekINPxhgXUxucpNZP9AHXraxEmxCITMa6hi7TMpQ1uhMmPoOiWdH3zsTue0raXszsLlr&#10;5UypRDrTEH+oTYcvNZan7dlp+Hw7fn/N1Xu1cYtu8KOS5JZS67vbcbPi8rwCEXGMfxdwZeD8UHCw&#10;gz+TDaLVkD4lDBRZLBIQ14VktnwEcWCl0rkCWeTyP0nxCwAA//8DAFBLAQItABQABgAIAAAAIQC2&#10;gziS/gAAAOEBAAATAAAAAAAAAAAAAAAAAAAAAABbQ29udGVudF9UeXBlc10ueG1sUEsBAi0AFAAG&#10;AAgAAAAhADj9If/WAAAAlAEAAAsAAAAAAAAAAAAAAAAALwEAAF9yZWxzLy5yZWxzUEsBAi0AFAAG&#10;AAgAAAAhANyQ5xEWAgAAAQQAAA4AAAAAAAAAAAAAAAAALgIAAGRycy9lMm9Eb2MueG1sUEsBAi0A&#10;FAAGAAgAAAAhAI7fVd7jAAAAEQEAAA8AAAAAAAAAAAAAAAAAcAQAAGRycy9kb3ducmV2LnhtbFBL&#10;BQYAAAAABAAEAPMAAACABQAAAAA=&#10;" filled="f" stroked="f">
                    <v:textbox>
                      <w:txbxContent>
                        <w:p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bookmarkStart w:id="1" w:name="_GoBack"/>
                          <w:r w:rsidRPr="005B6715">
                            <w:rPr>
                              <w:rFonts w:ascii="Roboto" w:eastAsia="Times New Roman" w:hAnsi="Roboto" w:cs="Times New Roman"/>
                              <w:color w:val="000000"/>
                              <w:sz w:val="24"/>
                              <w:szCs w:val="24"/>
                              <w:lang w:eastAsia="lt-LT"/>
                            </w:rPr>
                            <w:t>Ekonomiškai stipriausios savivaldybės yra Vilniaus miesto ir rajono, Kauno miesto ir rajono, Klaipėdos miesto ir rajono, Šiaulių miesto ir Elektrėnų.</w:t>
                          </w:r>
                        </w:p>
                        <w:p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Ekonomiškai silpniausiai išsivysčiusios savivaldybės yra Ignalinos, Anykščių, Zarasų, Joniškio, Kelmės, Vilkaviškio ir Kupiškio rajonų savivaldybės.</w:t>
                          </w:r>
                        </w:p>
                        <w:p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Stipriausiai ekonominį išsivystymą regione nulemia ir nurodo sukuriama pridėtinė vertė vienam gyventojui, materialinės investicijos tenkančios vienam gyventojui, vidutinis darbo užmokestis ir tiesioginės užsienio investicijos tenkančios vienam gyventojui.</w:t>
                          </w:r>
                        </w:p>
                        <w:p w:rsidR="005B6715" w:rsidRPr="005B6715" w:rsidRDefault="005B6715" w:rsidP="005B6715">
                          <w:pPr>
                            <w:numPr>
                              <w:ilvl w:val="0"/>
                              <w:numId w:val="6"/>
                            </w:numPr>
                            <w:spacing w:after="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 xml:space="preserve">Neto migraciją iš ekonominių rodiklių statistiškai reikšmingai veikia tik reali pridėtinė vertė (koreguota pagal infliaciją) ir nedarbo lygis. Pridėtinė vertė neto migraciją didina (mažina emigracija), o nedarbo lygis ją mažina (didina emigraciją), kaip ir buvo </w:t>
                          </w:r>
                          <w:r w:rsidR="00AE2816" w:rsidRPr="005B6715">
                            <w:rPr>
                              <w:rFonts w:ascii="Roboto" w:eastAsia="Times New Roman" w:hAnsi="Roboto" w:cs="Times New Roman"/>
                              <w:color w:val="000000"/>
                              <w:sz w:val="24"/>
                              <w:szCs w:val="24"/>
                              <w:lang w:eastAsia="lt-LT"/>
                            </w:rPr>
                            <w:t>tikėtasi</w:t>
                          </w:r>
                          <w:r w:rsidRPr="005B6715">
                            <w:rPr>
                              <w:rFonts w:ascii="Roboto" w:eastAsia="Times New Roman" w:hAnsi="Roboto" w:cs="Times New Roman"/>
                              <w:color w:val="000000"/>
                              <w:sz w:val="24"/>
                              <w:szCs w:val="24"/>
                              <w:lang w:eastAsia="lt-LT"/>
                            </w:rPr>
                            <w:t>.</w:t>
                          </w:r>
                        </w:p>
                        <w:p w:rsidR="005B6715" w:rsidRPr="005B6715" w:rsidRDefault="005B6715" w:rsidP="005B6715">
                          <w:pPr>
                            <w:numPr>
                              <w:ilvl w:val="0"/>
                              <w:numId w:val="6"/>
                            </w:numPr>
                            <w:spacing w:after="200" w:line="240" w:lineRule="auto"/>
                            <w:textAlignment w:val="baseline"/>
                            <w:rPr>
                              <w:rFonts w:ascii="Roboto" w:eastAsia="Times New Roman" w:hAnsi="Roboto" w:cs="Times New Roman"/>
                              <w:color w:val="000000"/>
                              <w:sz w:val="24"/>
                              <w:szCs w:val="24"/>
                              <w:lang w:eastAsia="lt-LT"/>
                            </w:rPr>
                          </w:pPr>
                          <w:r w:rsidRPr="005B6715">
                            <w:rPr>
                              <w:rFonts w:ascii="Roboto" w:eastAsia="Times New Roman" w:hAnsi="Roboto" w:cs="Times New Roman"/>
                              <w:color w:val="000000"/>
                              <w:sz w:val="24"/>
                              <w:szCs w:val="24"/>
                              <w:lang w:eastAsia="lt-LT"/>
                            </w:rPr>
                            <w:t>Pirminė analizė neparodė LEZ ir pramoninių parkų įtakos regionų ekonomikai. Paaiškinimas gali būti, kad yra per daug kintamųjų ir per mažai statistikos taškų, kad galima būtų reikšmingai išskirti LEZ ir pramoninių parkų įtaką.</w:t>
                          </w:r>
                        </w:p>
                        <w:bookmarkEnd w:id="1"/>
                        <w:p w:rsidR="00A21E20" w:rsidRPr="001850D0" w:rsidRDefault="00A21E20" w:rsidP="00A21E20">
                          <w:pPr>
                            <w:rPr>
                              <w:rFonts w:ascii="Myriad Pro" w:hAnsi="Myriad Pro"/>
                            </w:rPr>
                          </w:pPr>
                        </w:p>
                      </w:txbxContent>
                    </v:textbox>
                    <w10:wrap type="square" anchorx="page"/>
                  </v:shape>
                </w:pict>
              </mc:Fallback>
            </mc:AlternateContent>
          </w:r>
          <w:r w:rsidR="0089284F" w:rsidRPr="00D3326B">
            <w:rPr>
              <w:noProof/>
              <w:lang w:val="en-GB" w:eastAsia="en-GB"/>
            </w:rPr>
            <mc:AlternateContent>
              <mc:Choice Requires="wps">
                <w:drawing>
                  <wp:anchor distT="0" distB="0" distL="114300" distR="114300" simplePos="0" relativeHeight="251765760" behindDoc="0" locked="0" layoutInCell="1" allowOverlap="1" wp14:anchorId="74DDC4A0" wp14:editId="7ACD2B67">
                    <wp:simplePos x="0" y="0"/>
                    <wp:positionH relativeFrom="column">
                      <wp:posOffset>-541020</wp:posOffset>
                    </wp:positionH>
                    <wp:positionV relativeFrom="paragraph">
                      <wp:posOffset>10160</wp:posOffset>
                    </wp:positionV>
                    <wp:extent cx="1032510" cy="1028700"/>
                    <wp:effectExtent l="0" t="0" r="0" b="0"/>
                    <wp:wrapSquare wrapText="bothSides"/>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028700"/>
                            </a:xfrm>
                            <a:prstGeom prst="rect">
                              <a:avLst/>
                            </a:prstGeom>
                            <a:solidFill>
                              <a:schemeClr val="bg1"/>
                            </a:solidFill>
                            <a:ln w="9525">
                              <a:noFill/>
                              <a:miter lim="800000"/>
                              <a:headEnd/>
                              <a:tailEnd/>
                            </a:ln>
                          </wps:spPr>
                          <wps:txbx>
                            <w:txbxContent>
                              <w:p w14:paraId="02D43369" w14:textId="77777777" w:rsidR="00D3326B" w:rsidRPr="00EB6576" w:rsidRDefault="00D3326B" w:rsidP="00D3326B">
                                <w:r w:rsidRPr="002F7675">
                                  <w:rPr>
                                    <w:noProof/>
                                    <w:lang w:val="en-GB" w:eastAsia="en-GB"/>
                                  </w:rPr>
                                  <w:drawing>
                                    <wp:inline distT="0" distB="0" distL="0" distR="0" wp14:anchorId="48D8A1C0" wp14:editId="39C22655">
                                      <wp:extent cx="866775" cy="900113"/>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3D011" id="_x0000_s1043" type="#_x0000_t202" style="position:absolute;left:0;text-align:left;margin-left:-42.6pt;margin-top:.8pt;width:81.3pt;height:8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00XJgIAACkEAAAOAAAAZHJzL2Uyb0RvYy54bWysU9uO0zAQfUfiHyy/06ShZbtR09XSZRHS&#10;cpEWPmDqOI1V2xNst0n5esZOW6rlDZEHy5MZH585c7y8G4xmB+m8Qlvx6STnTFqBtbLbiv/4/vhm&#10;wZkPYGvQaGXFj9Lzu9XrV8u+K2WBLepaOkYg1pd9V/E2hK7MMi9aacBPsJOWkg06A4FCt81qBz2h&#10;G50Vef4u69HVnUMhvae/D2OSrxJ+00gRvjaNl4HpihO3kFaX1k1cs9USyq2DrlXiRAP+gYUBZenS&#10;C9QDBGB7p/6CMko49NiEiUCTYdMoIVMP1M00f9HNcwudTL2QOL67yOT/H6z4cvjmmKppdiSPBUMz&#10;KliQOx+QadjvwEeN+s6XVPrcUXEY3uNA9alf3z2h2Hlmcd2C3cp757BvJdTEcRpPZldHRxwfQTb9&#10;Z6zpLtgHTEBD40wUkCRhhE5kjpf5yCEwEa/M3xbzyFNQbpoXi5s8TTCD8ny8cz58lGhY3FTckQES&#10;PByefIh0oDyXxNs8alU/Kq1TEE0n19qxA5BdNtuxgRdV2rK+4rfzYp6ALcbjyUZGBfKyVqbiizx+&#10;o7uiGh9snUoCKD3uiYi2J3miIqM2YdgM4zRuzrJvsD6SYA5H79Jbo02L7hdnPfm24v7nHpzkTH+y&#10;JPrtdDaLRk/BbH5TUOCuM5vrDFhBUBUPnI3bdUiPI8ph8Z6G06gkW5ziyOTEmfyY1Dy9nWj46zhV&#10;/Xnhq98AAAD//wMAUEsDBBQABgAIAAAAIQDRRYPV3AAAAAgBAAAPAAAAZHJzL2Rvd25yZXYueG1s&#10;TI/BTsMwEETvlfgHa5G4tTaFJlGIUwESFy6opeLsxEscGq8j220CX497guPojWbfVtvZDuyMPvSO&#10;JNyuBDCk1umeOgmH95dlASxERVoNjlDCNwbY1leLSpXaTbTD8z52LI1QKJUEE+NYch5ag1aFlRuR&#10;Evt03qqYou+49mpK43bgayEyblVP6YJRIz4bbI/7k5Xw0X3hU//qf8QbF9OxcLtDkxspb67nxwdg&#10;Eef4V4aLflKHOjk17kQ6sEHCstisUzWBDFjieX4PrLnEuwx4XfH/D9S/AAAA//8DAFBLAQItABQA&#10;BgAIAAAAIQC2gziS/gAAAOEBAAATAAAAAAAAAAAAAAAAAAAAAABbQ29udGVudF9UeXBlc10ueG1s&#10;UEsBAi0AFAAGAAgAAAAhADj9If/WAAAAlAEAAAsAAAAAAAAAAAAAAAAALwEAAF9yZWxzLy5yZWxz&#10;UEsBAi0AFAAGAAgAAAAhALgXTRcmAgAAKQQAAA4AAAAAAAAAAAAAAAAALgIAAGRycy9lMm9Eb2Mu&#10;eG1sUEsBAi0AFAAGAAgAAAAhANFFg9XcAAAACAEAAA8AAAAAAAAAAAAAAAAAgAQAAGRycy9kb3du&#10;cmV2LnhtbFBLBQYAAAAABAAEAPMAAACJBQAAAAA=&#10;" fillcolor="white [3212]" stroked="f">
                    <v:textbox>
                      <w:txbxContent>
                        <w:p w:rsidR="00D3326B" w:rsidRPr="00EB6576" w:rsidRDefault="00D3326B" w:rsidP="00D3326B">
                          <w:r w:rsidRPr="002F7675">
                            <w:rPr>
                              <w:noProof/>
                              <w:lang w:eastAsia="lt-LT"/>
                            </w:rPr>
                            <w:drawing>
                              <wp:inline distT="0" distB="0" distL="0" distR="0" wp14:anchorId="74452803" wp14:editId="1C1CDF1F">
                                <wp:extent cx="866775" cy="900113"/>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v:textbox>
                    <w10:wrap type="square"/>
                  </v:shape>
                </w:pict>
              </mc:Fallback>
            </mc:AlternateContent>
          </w:r>
          <w:r w:rsidR="0089284F" w:rsidRPr="00D3326B">
            <w:rPr>
              <w:noProof/>
              <w:lang w:val="en-GB" w:eastAsia="en-GB"/>
            </w:rPr>
            <mc:AlternateContent>
              <mc:Choice Requires="wps">
                <w:drawing>
                  <wp:anchor distT="0" distB="0" distL="114300" distR="114300" simplePos="0" relativeHeight="251762688" behindDoc="0" locked="0" layoutInCell="1" allowOverlap="1" wp14:anchorId="2C07033C" wp14:editId="2413CF2B">
                    <wp:simplePos x="0" y="0"/>
                    <wp:positionH relativeFrom="page">
                      <wp:posOffset>162685</wp:posOffset>
                    </wp:positionH>
                    <wp:positionV relativeFrom="margin">
                      <wp:posOffset>-12046</wp:posOffset>
                    </wp:positionV>
                    <wp:extent cx="5108049" cy="7233920"/>
                    <wp:effectExtent l="0" t="0" r="16510" b="24130"/>
                    <wp:wrapNone/>
                    <wp:docPr id="7"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8049" cy="7233920"/>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1C24C437" w14:textId="77777777" w:rsidR="00D3326B" w:rsidRDefault="00D3326B" w:rsidP="00D3326B"/>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05B79" id="_x0000_s1044" style="position:absolute;left:0;text-align:left;margin-left:12.8pt;margin-top:-.95pt;width:402.2pt;height:569.6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JtQIAALoFAAAOAAAAZHJzL2Uyb0RvYy54bWysVMluHCEQvUfKPyDucS+2M+OWe6yRLUeR&#10;JrEVO/KZoWkPMlAEmC3/kL/Kh6WgFy+ZU5QLAqpera/q/GKnFdkI5yWYmhZHOSXCcGikeazp9/vr&#10;D1NKfGCmYQqMqOleeHoxe//ufGsrUcIKVCMcQSPGV1tb01UItsoyz1dCM38EVhgUtuA0C/h0j1nj&#10;2Bata5WVef4x24JrrAMuvMffq05IZ8l+2woebtrWi0BUTTG2kE6XzmU8s9k5qx4dsyvJ+zDYP0Sh&#10;mTTodDR1xQIjayf/MqUld+ChDUccdAZtK7lIOWA2Rf4mm7sVsyLlgsXxdiyT/39m+dfNrSOyqemE&#10;EsM0tuhkUsaW/f4l2RPTVvpYpK31Fere2VsX0/R2AfzJoyB7JYkP3+vsWqejLiZJdqni+7HiYhcI&#10;x8/TIp/mJ2eUcJRNyuPjszL1JGPVALfOh08CNImXmjpsaao02yx8iAGwalCJ3gxcS6VSW5VJoYKS&#10;TfxLj8grcakc2TBkBONcmHCc7Km1/gJN9z85zfMhjkTFCEmu/LM1dBw9pAJ0Oafsw16J6EqZb6LF&#10;ymKWZXIwGnrpu4zFTZZQO8JajHQEFoeAKhQ9qNeNMJG4PgLzQ8Au28HjiEhewYQRrKUBd8hA8zR6&#10;7vSH7LucY/pht9wlOhXTgTZLaPbIMQfd8HnLryW2csF8uGUOpw3nEjdIuMGjVbCtKfQ3Slbgfh76&#10;j/o4BCilZIvTW1P/Y82coER9NjgexbScTuO8p9fJ6QRpRdwr0fKlyKz1JSAhCtxWlqdrBAQ1XFsH&#10;+gFXzTz6RREzHL3XlAc3PC5Dt1dwWXExnyc1HHLLwsLcWR6Nx1JHst7vHpizPaMDDsNXGGadVW+I&#10;3elGpIH5OkArE+tjsbvK9k3ABZGY1C+zuIFevpPW88qd/QEAAP//AwBQSwMEFAAGAAgAAAAhAE/Q&#10;kBzfAAAACgEAAA8AAABkcnMvZG93bnJldi54bWxMj8tOwzAQRfdI/IM1SGxQ66RRkxLiVIDEqitS&#10;Fiyd2CQBexzFbh5/z7Ciy9E9unNucVysYZMefe9QQLyNgGlsnOqxFfBxftscgPkgUUnjUAtYtYdj&#10;eXtTyFy5Gd/1VIWWUQn6XAroQhhyzn3TaSv91g0aKftyo5WBzrHlapQzlVvDd1GUcit7pA+dHPRr&#10;p5uf6mIF1C/709lM3+1nNqe+fjhVWbSuQtzfLc9PwIJewj8Mf/qkDiU51e6CyjMjYLdPiRSwiR+B&#10;UX5IItpWExgnWQK8LPj1hPIXAAD//wMAUEsBAi0AFAAGAAgAAAAhALaDOJL+AAAA4QEAABMAAAAA&#10;AAAAAAAAAAAAAAAAAFtDb250ZW50X1R5cGVzXS54bWxQSwECLQAUAAYACAAAACEAOP0h/9YAAACU&#10;AQAACwAAAAAAAAAAAAAAAAAvAQAAX3JlbHMvLnJlbHNQSwECLQAUAAYACAAAACEAECDOCbUCAAC6&#10;BQAADgAAAAAAAAAAAAAAAAAuAgAAZHJzL2Uyb0RvYy54bWxQSwECLQAUAAYACAAAACEAT9CQHN8A&#10;AAAKAQAADwAAAAAAAAAAAAAAAAAPBQAAZHJzL2Rvd25yZXYueG1sUEsFBgAAAAAEAAQA8wAAABsG&#10;AAAAAA==&#10;" filled="f" strokecolor="#92c527 [2406]" strokeweight="1.25pt">
                    <v:stroke endcap="round"/>
                    <v:path arrowok="t"/>
                    <v:textbox inset="14.4pt,,14.4pt">
                      <w:txbxContent>
                        <w:p w:rsidR="00D3326B" w:rsidRDefault="00D3326B" w:rsidP="00D3326B"/>
                      </w:txbxContent>
                    </v:textbox>
                    <w10:wrap anchorx="page" anchory="margin"/>
                  </v:rect>
                </w:pict>
              </mc:Fallback>
            </mc:AlternateContent>
          </w:r>
          <w:r w:rsidR="009A785D">
            <w:rPr>
              <w:noProof/>
              <w:lang w:val="en-GB" w:eastAsia="en-GB"/>
            </w:rPr>
            <mc:AlternateContent>
              <mc:Choice Requires="wps">
                <w:drawing>
                  <wp:anchor distT="0" distB="0" distL="114300" distR="114300" simplePos="0" relativeHeight="251767808" behindDoc="0" locked="0" layoutInCell="1" allowOverlap="1" wp14:anchorId="26FF6B35" wp14:editId="2FC087C7">
                    <wp:simplePos x="0" y="0"/>
                    <wp:positionH relativeFrom="margin">
                      <wp:posOffset>4842510</wp:posOffset>
                    </wp:positionH>
                    <wp:positionV relativeFrom="paragraph">
                      <wp:posOffset>210185</wp:posOffset>
                    </wp:positionV>
                    <wp:extent cx="3895725" cy="276225"/>
                    <wp:effectExtent l="0" t="0" r="9525" b="9525"/>
                    <wp:wrapSquare wrapText="bothSides"/>
                    <wp:docPr id="4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6225"/>
                            </a:xfrm>
                            <a:prstGeom prst="rect">
                              <a:avLst/>
                            </a:prstGeom>
                            <a:solidFill>
                              <a:schemeClr val="accent3">
                                <a:lumMod val="20000"/>
                                <a:lumOff val="80000"/>
                              </a:schemeClr>
                            </a:solidFill>
                            <a:ln w="9525">
                              <a:noFill/>
                              <a:miter lim="800000"/>
                              <a:headEnd/>
                              <a:tailEnd/>
                            </a:ln>
                          </wps:spPr>
                          <wps:txbx>
                            <w:txbxContent>
                              <w:p w14:paraId="0867DBCA" w14:textId="77777777" w:rsidR="00014ECD" w:rsidRPr="00B01020" w:rsidRDefault="00C57FE3" w:rsidP="00B01020">
                                <w:pPr>
                                  <w:rPr>
                                    <w:rFonts w:ascii="Myriad Pro" w:hAnsi="Myriad Pro"/>
                                  </w:rPr>
                                </w:pPr>
                                <w:r>
                                  <w:rPr>
                                    <w:rFonts w:ascii="Myriad Pro" w:hAnsi="Myriad Pro"/>
                                    <w:b/>
                                    <w:bCs/>
                                    <w:color w:val="000000"/>
                                  </w:rPr>
                                  <w:t>8</w:t>
                                </w:r>
                                <w:r w:rsidR="00B01020">
                                  <w:rPr>
                                    <w:rFonts w:ascii="Myriad Pro" w:hAnsi="Myriad Pro"/>
                                    <w:b/>
                                    <w:bCs/>
                                    <w:color w:val="000000"/>
                                  </w:rPr>
                                  <w:t xml:space="preserve">. </w:t>
                                </w:r>
                                <w:r w:rsidR="00014ECD" w:rsidRPr="00B01020">
                                  <w:rPr>
                                    <w:rFonts w:ascii="Myriad Pro" w:hAnsi="Myriad Pro"/>
                                    <w:b/>
                                    <w:bCs/>
                                    <w:color w:val="000000"/>
                                  </w:rPr>
                                  <w:t>IŠVADOS</w:t>
                                </w:r>
                                <w:r w:rsidR="00C13194">
                                  <w:rPr>
                                    <w:rFonts w:ascii="Myriad Pro" w:hAnsi="Myriad Pro"/>
                                    <w:b/>
                                    <w:bCs/>
                                    <w:color w:val="000000"/>
                                  </w:rPr>
                                  <w:t xml:space="preserve"> / </w:t>
                                </w:r>
                                <w:r w:rsidR="00C13194" w:rsidRPr="00B01020">
                                  <w:rPr>
                                    <w:rFonts w:ascii="Myriad Pro" w:hAnsi="Myriad Pro"/>
                                    <w:b/>
                                    <w:bCs/>
                                    <w:color w:val="000000"/>
                                  </w:rPr>
                                  <w:t>TENDENCIJOS</w:t>
                                </w:r>
                              </w:p>
                              <w:p w14:paraId="13678FBB" w14:textId="77777777" w:rsidR="00014ECD" w:rsidRPr="00BB4245" w:rsidRDefault="00014ECD" w:rsidP="00014ECD">
                                <w:pPr>
                                  <w:pStyle w:val="ListParagraph"/>
                                  <w:numPr>
                                    <w:ilvl w:val="0"/>
                                    <w:numId w:val="1"/>
                                  </w:num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217B" id="_x0000_s1045" type="#_x0000_t202" style="position:absolute;left:0;text-align:left;margin-left:381.3pt;margin-top:16.55pt;width:306.75pt;height:21.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tQwIAAGcEAAAOAAAAZHJzL2Uyb0RvYy54bWysVNtu2zAMfR+wfxD0vjhJkzYx4hRdug4D&#10;ugvQ7QMYWY6FSKInKbGzrx8lO1m2vQ17MSiKOjw8JL2674xmR+m8QlvwyWjMmbQCS2V3Bf/29enN&#10;gjMfwJag0cqCn6Tn9+vXr1Ztk8sp1qhL6RiBWJ+3TcHrEJo8y7yopQE/wkZauqzQGQh0dLusdNAS&#10;utHZdDy+zVp0ZeNQSO/J+9hf8nXCryopwueq8jIwXXDiFtLXpe82frP1CvKdg6ZWYqAB/8DCgLKU&#10;9AL1CAHYwam/oIwSDj1WYSTQZFhVSshUA1UzGf9RzUsNjUy1kDi+ucjk/x+s+HT84pgqCz6748yC&#10;oR5NWZB7H5BpOOzBR43axucU+tJQcOjeYke9TvX65hnF3jOLmxrsTj44h20toSSOk/gyu3ra4/gI&#10;sm0/Ykm54BAwAXWVM1FAkoQROvXqdOmP7AIT5LxZLOd30zlngu6md7dTsmMKyM+vG+fDe4mGRaPg&#10;jvqf0OH47EMfeg6JyTxqVT4prdMhzpzcaMeOQNMCQkgbbtJzfTBEt/fT1I2HuSE3TVfvXpzdxCZN&#10;b0RK3H5Loi1rC76cE/OY02LMTsQgNyrQJmhlCp6whhxRy3e2TCEBlO5tSqLtIG7Us1c2dNsu9XKy&#10;PDdti+WJ5HbYTz5tKhk1uh+ctTT1BfffD+AkZ/qDpZYtJ7NZXJN0mJHYdHDXN9vrG7CCoAoeOOvN&#10;TUir1Vf2QK2tVFI9zkDPZOBM05y0GTYvrsv1OUX9+j+sfwIAAP//AwBQSwMEFAAGAAgAAAAhABVW&#10;kmLgAAAACgEAAA8AAABkcnMvZG93bnJldi54bWxMj8FOhDAQhu8mvkMzJl6MW3YxZRcpG2Ni4gET&#10;Xdc9FzoCkU4JLQv69JaT3mbyf/nnm2w/m46dcXCtJQnrVQQMqbK6pVrC8f3pdgvMeUVadZZQwjc6&#10;2OeXF5lKtZ3oDc8HX7NQQi5VEhrv+5RzVzVolFvZHilkn3Ywyod1qLke1BTKTcc3USS4US2FC43q&#10;8bHB6uswGgnPyfa1vyuOP7v6dPNSjnHxQVMh5fXV/HAPzOPs/2BY9IM65MGptCNpxzoJidiIgEqI&#10;4zWwBYgTEaZyiQTwPOP/X8h/AQAA//8DAFBLAQItABQABgAIAAAAIQC2gziS/gAAAOEBAAATAAAA&#10;AAAAAAAAAAAAAAAAAABbQ29udGVudF9UeXBlc10ueG1sUEsBAi0AFAAGAAgAAAAhADj9If/WAAAA&#10;lAEAAAsAAAAAAAAAAAAAAAAALwEAAF9yZWxzLy5yZWxzUEsBAi0AFAAGAAgAAAAhAOr9AW1DAgAA&#10;ZwQAAA4AAAAAAAAAAAAAAAAALgIAAGRycy9lMm9Eb2MueG1sUEsBAi0AFAAGAAgAAAAhABVWkmLg&#10;AAAACgEAAA8AAAAAAAAAAAAAAAAAnQQAAGRycy9kb3ducmV2LnhtbFBLBQYAAAAABAAEAPMAAACq&#10;BQAAAAA=&#10;" fillcolor="#f0f8de [662]" stroked="f">
                    <v:textbox>
                      <w:txbxContent>
                        <w:p w:rsidR="00014ECD" w:rsidRPr="00B01020" w:rsidRDefault="00C57FE3" w:rsidP="00B01020">
                          <w:pPr>
                            <w:rPr>
                              <w:rFonts w:ascii="Myriad Pro" w:hAnsi="Myriad Pro"/>
                            </w:rPr>
                          </w:pPr>
                          <w:r>
                            <w:rPr>
                              <w:rFonts w:ascii="Myriad Pro" w:hAnsi="Myriad Pro"/>
                              <w:b/>
                              <w:bCs/>
                              <w:color w:val="000000"/>
                            </w:rPr>
                            <w:t>8</w:t>
                          </w:r>
                          <w:r w:rsidR="00B01020">
                            <w:rPr>
                              <w:rFonts w:ascii="Myriad Pro" w:hAnsi="Myriad Pro"/>
                              <w:b/>
                              <w:bCs/>
                              <w:color w:val="000000"/>
                            </w:rPr>
                            <w:t xml:space="preserve">. </w:t>
                          </w:r>
                          <w:r w:rsidR="00014ECD" w:rsidRPr="00B01020">
                            <w:rPr>
                              <w:rFonts w:ascii="Myriad Pro" w:hAnsi="Myriad Pro"/>
                              <w:b/>
                              <w:bCs/>
                              <w:color w:val="000000"/>
                            </w:rPr>
                            <w:t>IŠVADOS</w:t>
                          </w:r>
                          <w:r w:rsidR="00C13194">
                            <w:rPr>
                              <w:rFonts w:ascii="Myriad Pro" w:hAnsi="Myriad Pro"/>
                              <w:b/>
                              <w:bCs/>
                              <w:color w:val="000000"/>
                            </w:rPr>
                            <w:t xml:space="preserve"> / </w:t>
                          </w:r>
                          <w:r w:rsidR="00C13194" w:rsidRPr="00B01020">
                            <w:rPr>
                              <w:rFonts w:ascii="Myriad Pro" w:hAnsi="Myriad Pro"/>
                              <w:b/>
                              <w:bCs/>
                              <w:color w:val="000000"/>
                            </w:rPr>
                            <w:t>TENDENCIJOS</w:t>
                          </w:r>
                        </w:p>
                        <w:p w:rsidR="00014ECD" w:rsidRPr="00BB4245" w:rsidRDefault="00014ECD" w:rsidP="00014ECD">
                          <w:pPr>
                            <w:pStyle w:val="ListParagraph"/>
                            <w:numPr>
                              <w:ilvl w:val="0"/>
                              <w:numId w:val="1"/>
                            </w:numPr>
                            <w:rPr>
                              <w:rFonts w:ascii="Myriad Pro" w:hAnsi="Myriad Pro"/>
                            </w:rPr>
                          </w:pPr>
                        </w:p>
                      </w:txbxContent>
                    </v:textbox>
                    <w10:wrap type="square" anchorx="margin"/>
                  </v:shape>
                </w:pict>
              </mc:Fallback>
            </mc:AlternateContent>
          </w:r>
          <w:r w:rsidR="009A785D" w:rsidRPr="00D3326B">
            <w:rPr>
              <w:noProof/>
              <w:lang w:val="en-GB" w:eastAsia="en-GB"/>
            </w:rPr>
            <mc:AlternateContent>
              <mc:Choice Requires="wps">
                <w:drawing>
                  <wp:anchor distT="0" distB="0" distL="114300" distR="114300" simplePos="0" relativeHeight="251763712" behindDoc="0" locked="0" layoutInCell="1" allowOverlap="1" wp14:anchorId="0825A7A0" wp14:editId="279C5FCC">
                    <wp:simplePos x="0" y="0"/>
                    <wp:positionH relativeFrom="page">
                      <wp:posOffset>5396643</wp:posOffset>
                    </wp:positionH>
                    <wp:positionV relativeFrom="page">
                      <wp:posOffset>162727</wp:posOffset>
                    </wp:positionV>
                    <wp:extent cx="5200650" cy="7239480"/>
                    <wp:effectExtent l="0" t="0" r="19050" b="19050"/>
                    <wp:wrapNone/>
                    <wp:docPr id="9"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650" cy="7239480"/>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5711320" w14:textId="77777777" w:rsidR="00D3326B" w:rsidRDefault="00D3326B" w:rsidP="00D3326B"/>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FE74B" id="_x0000_s1046" style="position:absolute;left:0;text-align:left;margin-left:424.95pt;margin-top:12.8pt;width:409.5pt;height:570.0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zAtAIAALoFAAAOAAAAZHJzL2Uyb0RvYy54bWysVNtuGyEQfa/Uf0C8N2tv4tpZZR1ZiVJV&#10;cpOoSZVnzLIxCjAUsNfuP+Sv+mEd2Esu9VPVFwTM9cycmbPznVZkK5yXYEo6PhpRIgyHSprHkv64&#10;v/o0o8QHZiqmwIiS7oWn5/OPH84aW4gc1qAq4Qg6Mb5obEnXIdgiyzxfC838EVhhUFiD0yzg0z1m&#10;lWMNetcqy0ejz1kDrrIOuPAefy9bIZ0n/3UteLipay8CUSXF3EI6XTpX8czmZ6x4dMyuJe/SYP+Q&#10;hWbSYNDB1SULjGyc/MuVltyBhzoccdAZ1LXkImFANOPROzR3a2ZFwoLF8XYok/9/bvn19tYRWZX0&#10;lBLDNLboZJrHlv1+luyJaSt9LFJjfYG6d/bWRZjeLoE/eRRkbyTx4TudXe101EWQZJcqvh8qLnaB&#10;cPycxB5OsDEcZdP8+PRklnqSsaI3t86HLwI0iZeSOmxpqjTbLn2ICbCiV4nRDFxJpVJblUmpgpJV&#10;/EuPyCtxoRzZMmQE41yYcJz8qY3+BlX7P52MRn0eiYrRJIXyL94wcIyQCtBiTujDXokYSpnvosbK&#10;Iso8BRgcvY6dx+ImT6gdzWrMdDAcHzJUYdwZdbrRTCSuD4ajQ4Yt2j7iYJGiggmDsZYG3CEH1dMQ&#10;udXv0beYI/ywW+0SnfJUv/i1gmqPHHPQDp+3/EpiK5fMh1vmcNqw/bhBwg0etYKmpNDdKFmD+3Xo&#10;P+rjEKCUkgant6T+54Y5QYn6anA8xrN8hkwiIb1OJlNMh7g3otVrkdnoC0BCjHFbWZ6u0SCo/lo7&#10;0A+4ahYxLoqY4Ri9pDy4/nER2r2Cy4qLxSKp4ZBbFpbmzvLoPJY6kvV+98Cc7RgdcBiuoZ91Vrwj&#10;dqsbLQ0sNgFqmVj/UtmuCbggEpO6ZRY30Ot30npZufM/AAAA//8DAFBLAwQUAAYACAAAACEA7iJH&#10;FuAAAAAMAQAADwAAAGRycy9kb3ducmV2LnhtbEyPPU/DMBCGdyT+g3VILIg6rYiThjgVIDF1ImVg&#10;dOIjCcTnKHbz8e9xJ7rdx6P3nssPi+nZhKPrLEnYbiJgSLXVHTUSPk/vjykw5xVp1VtCCSs6OBS3&#10;N7nKtJ3pA6fSNyyEkMuUhNb7IePc1S0a5TZ2QAq7bzsa5UM7NlyPag7hpue7KBLcqI7ChVYN+NZi&#10;/VuejYTqNT6e+umn+Upm4aqHY5lE6yrl/d3y8gzM4+L/YbjoB3UoglNlz6Qd6yWkT/t9QCXsYgHs&#10;AgiRhkkVqq2IE+BFzq+fKP4AAAD//wMAUEsBAi0AFAAGAAgAAAAhALaDOJL+AAAA4QEAABMAAAAA&#10;AAAAAAAAAAAAAAAAAFtDb250ZW50X1R5cGVzXS54bWxQSwECLQAUAAYACAAAACEAOP0h/9YAAACU&#10;AQAACwAAAAAAAAAAAAAAAAAvAQAAX3JlbHMvLnJlbHNQSwECLQAUAAYACAAAACEAAqe8wLQCAAC6&#10;BQAADgAAAAAAAAAAAAAAAAAuAgAAZHJzL2Uyb0RvYy54bWxQSwECLQAUAAYACAAAACEA7iJHFuAA&#10;AAAMAQAADwAAAAAAAAAAAAAAAAAOBQAAZHJzL2Rvd25yZXYueG1sUEsFBgAAAAAEAAQA8wAAABsG&#10;AAAAAA==&#10;" filled="f" strokecolor="#92c527 [2406]" strokeweight="1.25pt">
                    <v:stroke endcap="round"/>
                    <v:path arrowok="t"/>
                    <v:textbox inset="14.4pt,,14.4pt">
                      <w:txbxContent>
                        <w:p w:rsidR="00D3326B" w:rsidRDefault="00D3326B" w:rsidP="00D3326B"/>
                      </w:txbxContent>
                    </v:textbox>
                    <w10:wrap anchorx="page" anchory="page"/>
                  </v:rect>
                </w:pict>
              </mc:Fallback>
            </mc:AlternateContent>
          </w:r>
          <w:r w:rsidR="005D17F0" w:rsidRPr="00D3326B">
            <w:rPr>
              <w:noProof/>
              <w:lang w:val="en-GB" w:eastAsia="en-GB"/>
            </w:rPr>
            <mc:AlternateContent>
              <mc:Choice Requires="wps">
                <w:drawing>
                  <wp:anchor distT="0" distB="0" distL="114300" distR="114300" simplePos="0" relativeHeight="251769856" behindDoc="0" locked="0" layoutInCell="1" allowOverlap="1" wp14:anchorId="3513D134" wp14:editId="544D854A">
                    <wp:simplePos x="0" y="0"/>
                    <wp:positionH relativeFrom="column">
                      <wp:posOffset>321310</wp:posOffset>
                    </wp:positionH>
                    <wp:positionV relativeFrom="paragraph">
                      <wp:posOffset>19685</wp:posOffset>
                    </wp:positionV>
                    <wp:extent cx="4200525" cy="1028700"/>
                    <wp:effectExtent l="0" t="0" r="0" b="0"/>
                    <wp:wrapSquare wrapText="bothSides"/>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028700"/>
                            </a:xfrm>
                            <a:prstGeom prst="rect">
                              <a:avLst/>
                            </a:prstGeom>
                            <a:noFill/>
                            <a:ln w="9525">
                              <a:noFill/>
                              <a:miter lim="800000"/>
                              <a:headEnd/>
                              <a:tailEnd/>
                            </a:ln>
                          </wps:spPr>
                          <wps:txbx>
                            <w:txbxContent>
                              <w:p w14:paraId="60FC130D" w14:textId="77777777"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14:paraId="4173BCDA" w14:textId="77777777"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14:paraId="1020DCF4" w14:textId="77777777" w:rsidR="00D3326B" w:rsidRPr="00565630" w:rsidRDefault="00D3326B" w:rsidP="00D3326B">
                                <w:pPr>
                                  <w:rPr>
                                    <w:rFonts w:ascii="Myriad Pro" w:hAnsi="Myriad Pro" w:cstheme="minorHAnsi"/>
                                    <w:b/>
                                    <w:sz w:val="24"/>
                                    <w:szCs w:val="24"/>
                                  </w:rPr>
                                </w:pPr>
                                <w:r w:rsidRPr="00565630">
                                  <w:rPr>
                                    <w:rFonts w:ascii="Myriad Pro" w:hAnsi="Myriad Pro" w:cstheme="minorHAnsi"/>
                                    <w:b/>
                                    <w:sz w:val="24"/>
                                    <w:szCs w:val="24"/>
                                  </w:rPr>
                                  <w:t>II forumas „Gyvybingi miestai ir regionai“</w:t>
                                </w:r>
                              </w:p>
                              <w:p w14:paraId="57C92361" w14:textId="77777777" w:rsidR="00D3326B" w:rsidRPr="00D111FF" w:rsidRDefault="00D3326B" w:rsidP="00D3326B">
                                <w:pPr>
                                  <w:rPr>
                                    <w:rFonts w:cstheme="minorHAnsi"/>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30987" id="_x0000_s1047" type="#_x0000_t202" style="position:absolute;left:0;text-align:left;margin-left:25.3pt;margin-top:1.55pt;width:330.75pt;height:8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xPEAIAAAEEAAAOAAAAZHJzL2Uyb0RvYy54bWysU8tu2zAQvBfoPxC813rAbhzBcpAmTVEg&#10;fQBpP2BNURZhisuStCX367ukHMdIb0V1ILja5XBndri6GXvNDtJ5habmxSznTBqBjTLbmv/88fBu&#10;yZkPYBrQaGTNj9Lzm/XbN6vBVrLEDnUjHSMQ46vB1rwLwVZZ5kUne/AztNJQskXXQ6DQbbPGwUDo&#10;vc7KPH+fDega61BI7+nv/ZTk64TftlKEb23rZWC65tRbSKtL6yau2XoF1daB7ZQ4tQH/0EUPytCl&#10;Z6h7CMD2Tv0F1Svh0GMbZgL7DNtWCZk4EJsif8XmqQMrExcSx9uzTP7/wYqvh++OqYZmV3BmoKcZ&#10;lSzInQ/INOx34KNGg/UVlT5ZKg7jBxypPvH19hHFzjODdx2Yrbx1DodOQkM9FvFkdnF0wvERZDN8&#10;wYbugn3ABDS2ro8CkiSM0GlWx/N85BiYoJ9zmviiXHAmKFfk5fIqTxPMoHo+bp0PnyT2LG5q7sgA&#10;CR4Ojz7EdqB6Lom3GXxQWicTaMOGml9H/FeZXgXyqFZ9zZd5/CbXRJYfTZMOB1B62tMF2pxoR6YT&#10;5zBuxqRymUSJmmywOZIQDidP0huiTYfuN2cD+bHm/tcenORMfzYk5nUxn0cDp2C+uCopcJeZzWUG&#10;jCComgfOpu1dSKafmN2S6K1Kcrx0cuqZfJZUOr2JaOTLOFW9vNz1HwAAAP//AwBQSwMEFAAGAAgA&#10;AAAhACY/P6/cAAAACAEAAA8AAABkcnMvZG93bnJldi54bWxMj8FOwzAMhu9Ie4fIk7ixpIMW1jWd&#10;EIgraINN4pY1XlvROFWTreXtMSe42fo//f5cbCbXiQsOofWkIVkoEEiVty3VGj7eX24eQIRoyJrO&#10;E2r4xgCbcnZVmNz6kbZ42cVacAmF3GhoYuxzKUPVoDNh4Xskzk5+cCbyOtTSDmbkctfJpVKZdKYl&#10;vtCYHp8arL52Z6dh/3r6PNypt/rZpf3oJyXJraTW1/PpcQ0i4hT/YPjVZ3Uo2enoz2SD6DSkKmNS&#10;w20CguP7ZMnDkbksTUCWhfz/QPkDAAD//wMAUEsBAi0AFAAGAAgAAAAhALaDOJL+AAAA4QEAABMA&#10;AAAAAAAAAAAAAAAAAAAAAFtDb250ZW50X1R5cGVzXS54bWxQSwECLQAUAAYACAAAACEAOP0h/9YA&#10;AACUAQAACwAAAAAAAAAAAAAAAAAvAQAAX3JlbHMvLnJlbHNQSwECLQAUAAYACAAAACEAOBC8TxAC&#10;AAABBAAADgAAAAAAAAAAAAAAAAAuAgAAZHJzL2Uyb0RvYy54bWxQSwECLQAUAAYACAAAACEAJj8/&#10;r9wAAAAIAQAADwAAAAAAAAAAAAAAAABqBAAAZHJzL2Rvd25yZXYueG1sUEsFBgAAAAAEAAQA8wAA&#10;AHMFAAAAAA==&#10;" filled="f" stroked="f">
                    <v:textbox>
                      <w:txbxContent>
                        <w:p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rsidR="00D3326B" w:rsidRPr="00565630" w:rsidRDefault="00D3326B" w:rsidP="00D3326B">
                          <w:pPr>
                            <w:rPr>
                              <w:rFonts w:ascii="Myriad Pro" w:hAnsi="Myriad Pro" w:cstheme="minorHAnsi"/>
                              <w:b/>
                              <w:sz w:val="24"/>
                              <w:szCs w:val="24"/>
                            </w:rPr>
                          </w:pPr>
                          <w:r w:rsidRPr="00565630">
                            <w:rPr>
                              <w:rFonts w:ascii="Myriad Pro" w:hAnsi="Myriad Pro" w:cstheme="minorHAnsi"/>
                              <w:b/>
                              <w:sz w:val="24"/>
                              <w:szCs w:val="24"/>
                            </w:rPr>
                            <w:t>II forumas „Gyvybingi miestai ir regionai“</w:t>
                          </w:r>
                        </w:p>
                        <w:p w:rsidR="00D3326B" w:rsidRPr="00D111FF" w:rsidRDefault="00D3326B" w:rsidP="00D3326B">
                          <w:pPr>
                            <w:rPr>
                              <w:rFonts w:cstheme="minorHAnsi"/>
                              <w:b/>
                              <w:color w:val="FFFFFF" w:themeColor="background1"/>
                              <w:sz w:val="28"/>
                              <w:szCs w:val="28"/>
                            </w:rPr>
                          </w:pPr>
                        </w:p>
                      </w:txbxContent>
                    </v:textbox>
                    <w10:wrap type="square"/>
                  </v:shape>
                </w:pict>
              </mc:Fallback>
            </mc:AlternateContent>
          </w:r>
        </w:p>
        <w:p w14:paraId="03C4F192" w14:textId="77777777" w:rsidR="00EA499E" w:rsidRDefault="00C64872">
          <w:r>
            <w:rPr>
              <w:noProof/>
              <w:lang w:val="en-GB" w:eastAsia="en-GB"/>
            </w:rPr>
            <mc:AlternateContent>
              <mc:Choice Requires="wps">
                <w:drawing>
                  <wp:anchor distT="0" distB="0" distL="114300" distR="114300" simplePos="0" relativeHeight="251770880" behindDoc="0" locked="0" layoutInCell="1" allowOverlap="1" wp14:anchorId="3CFF5A13" wp14:editId="2B2F5DD9">
                    <wp:simplePos x="0" y="0"/>
                    <wp:positionH relativeFrom="page">
                      <wp:posOffset>276225</wp:posOffset>
                    </wp:positionH>
                    <wp:positionV relativeFrom="paragraph">
                      <wp:posOffset>827405</wp:posOffset>
                    </wp:positionV>
                    <wp:extent cx="3962400" cy="304800"/>
                    <wp:effectExtent l="0" t="0" r="0" b="0"/>
                    <wp:wrapSquare wrapText="bothSides"/>
                    <wp:docPr id="4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04800"/>
                            </a:xfrm>
                            <a:prstGeom prst="rect">
                              <a:avLst/>
                            </a:prstGeom>
                            <a:solidFill>
                              <a:schemeClr val="accent3">
                                <a:lumMod val="20000"/>
                                <a:lumOff val="80000"/>
                              </a:schemeClr>
                            </a:solidFill>
                            <a:ln w="9525">
                              <a:noFill/>
                              <a:miter lim="800000"/>
                              <a:headEnd/>
                              <a:tailEnd/>
                            </a:ln>
                          </wps:spPr>
                          <wps:txbx>
                            <w:txbxContent>
                              <w:p w14:paraId="0CF12905" w14:textId="77777777" w:rsidR="00014ECD" w:rsidRPr="00B01020" w:rsidRDefault="00C57FE3" w:rsidP="00B01020">
                                <w:pPr>
                                  <w:rPr>
                                    <w:rFonts w:ascii="Myriad Pro" w:hAnsi="Myriad Pro"/>
                                  </w:rPr>
                                </w:pPr>
                                <w:r>
                                  <w:rPr>
                                    <w:rFonts w:ascii="Myriad Pro" w:hAnsi="Myriad Pro"/>
                                    <w:b/>
                                    <w:bCs/>
                                    <w:color w:val="000000"/>
                                  </w:rPr>
                                  <w:t>7</w:t>
                                </w:r>
                                <w:r w:rsidR="00B01020" w:rsidRPr="00B01020">
                                  <w:rPr>
                                    <w:rFonts w:ascii="Myriad Pro" w:hAnsi="Myriad Pro"/>
                                    <w:b/>
                                    <w:bCs/>
                                    <w:color w:val="000000"/>
                                  </w:rPr>
                                  <w:t xml:space="preserve">. </w:t>
                                </w:r>
                                <w:r w:rsidR="00014ECD" w:rsidRPr="00B01020">
                                  <w:rPr>
                                    <w:rFonts w:ascii="Myriad Pro" w:hAnsi="Myriad Pro"/>
                                    <w:b/>
                                    <w:bCs/>
                                    <w:color w:val="000000"/>
                                  </w:rPr>
                                  <w:t>GRAFINĖ MEDŽIAGA</w:t>
                                </w:r>
                              </w:p>
                              <w:p w14:paraId="1ABF59B8" w14:textId="77777777" w:rsidR="00014ECD" w:rsidRPr="00BB4245" w:rsidRDefault="00014ECD" w:rsidP="00014ECD">
                                <w:pPr>
                                  <w:pStyle w:val="ListParagraph"/>
                                  <w:numPr>
                                    <w:ilvl w:val="0"/>
                                    <w:numId w:val="1"/>
                                  </w:num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217B" id="_x0000_s1048" type="#_x0000_t202" style="position:absolute;margin-left:21.75pt;margin-top:65.15pt;width:312pt;height:2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s4QwIAAGcEAAAOAAAAZHJzL2Uyb0RvYy54bWysVNtu2zAMfR+wfxD0vjhxLmuMOEWXrsOA&#10;7gJ0+wBGlmMhkuhJSuzu60vJSZZtb8NeDImkDg8PSa9ue6PZUTqv0JZ8MhpzJq3AStldyb9/e3hz&#10;w5kPYCvQaGXJn6Xnt+vXr1ZdW8gcG9SVdIxArC+6tuRNCG2RZV400oAfYSstOWt0BgJd3S6rHHSE&#10;bnSWj8eLrENXtQ6F9J6s94OTrxN+XUsRvtS1l4HpkhO3kL4ufbfxm61XUOwctI0SJxrwDywMKEtJ&#10;L1D3EIAdnPoLyijh0GMdRgJNhnWthEw1UDWT8R/VPDXQylQLiePbi0z+/8GKz8evjqmq5LMFZxYM&#10;9ShnQe59QKbhsAcfNepaX1DoU0vBoX+HPfU61evbRxR7zyxuGrA7eeccdo2EijhO4svs6umA4yPI&#10;tvuEFeWCQ8AE1NfORAFJEkbo1KvnS39kH5gg43S5yGdjcgnyTcezGzrHFFCcX7fOhw8SDYuHkjvq&#10;f0KH46MPQ+g5JCbzqFX1oLROlzhzcqMdOwJNCwghbZim5/pgiO5gp6kb0kJBZpquwUxcLmzS9Eak&#10;xO23JNqyruTLeT5PwBZjdiIGhVGBNkErU/KEdZrNqOV7W6WQAEoPZypZ25O4Uc9B2dBv+9TLPD83&#10;bYvVM8ntcJh82lQ6NOh+ctbR1Jfc/ziAk5zpj5ZatpzMZnFN0mU2f5vTxV17ttcesIKgSh44G46b&#10;kFYrlmPxjlpbq6R6nIGByYkzTXPS5rR5cV2u7ynq1/9h/QIAAP//AwBQSwMEFAAGAAgAAAAhAIMZ&#10;RNDgAAAACgEAAA8AAABkcnMvZG93bnJldi54bWxMj8FOhDAQhu8mvkMzJl7MbtGugEjZGBMTD2yi&#10;u6vnQisQ6ZTQsqBP73jS43zz559v8u1ie3Yyo+8cSrheR8AM1k532Eg4Hp5WKTAfFGrVOzQSvoyH&#10;bXF+lqtMuxlfzWkfGkYl6DMloQ1hyDj3dWus8ms3GKTdhxutCjSODdejmqnc9vwmimJuVYd0oVWD&#10;eWxN/bmfrITnJH0ZNuXx+655v9pVkyjfcC6lvLxYHu6BBbOEvzD86pM6FORUuQm1Z72EjbilJHER&#10;CWAUiOOESEUkSQXwIuf/Xyh+AAAA//8DAFBLAQItABQABgAIAAAAIQC2gziS/gAAAOEBAAATAAAA&#10;AAAAAAAAAAAAAAAAAABbQ29udGVudF9UeXBlc10ueG1sUEsBAi0AFAAGAAgAAAAhADj9If/WAAAA&#10;lAEAAAsAAAAAAAAAAAAAAAAALwEAAF9yZWxzLy5yZWxzUEsBAi0AFAAGAAgAAAAhAEskqzhDAgAA&#10;ZwQAAA4AAAAAAAAAAAAAAAAALgIAAGRycy9lMm9Eb2MueG1sUEsBAi0AFAAGAAgAAAAhAIMZRNDg&#10;AAAACgEAAA8AAAAAAAAAAAAAAAAAnQQAAGRycy9kb3ducmV2LnhtbFBLBQYAAAAABAAEAPMAAACq&#10;BQAAAAA=&#10;" fillcolor="#f0f8de [662]" stroked="f">
                    <v:textbox>
                      <w:txbxContent>
                        <w:p w:rsidR="00014ECD" w:rsidRPr="00B01020" w:rsidRDefault="00C57FE3" w:rsidP="00B01020">
                          <w:pPr>
                            <w:rPr>
                              <w:rFonts w:ascii="Myriad Pro" w:hAnsi="Myriad Pro"/>
                            </w:rPr>
                          </w:pPr>
                          <w:r>
                            <w:rPr>
                              <w:rFonts w:ascii="Myriad Pro" w:hAnsi="Myriad Pro"/>
                              <w:b/>
                              <w:bCs/>
                              <w:color w:val="000000"/>
                            </w:rPr>
                            <w:t>7</w:t>
                          </w:r>
                          <w:r w:rsidR="00B01020" w:rsidRPr="00B01020">
                            <w:rPr>
                              <w:rFonts w:ascii="Myriad Pro" w:hAnsi="Myriad Pro"/>
                              <w:b/>
                              <w:bCs/>
                              <w:color w:val="000000"/>
                            </w:rPr>
                            <w:t xml:space="preserve">. </w:t>
                          </w:r>
                          <w:r w:rsidR="00014ECD" w:rsidRPr="00B01020">
                            <w:rPr>
                              <w:rFonts w:ascii="Myriad Pro" w:hAnsi="Myriad Pro"/>
                              <w:b/>
                              <w:bCs/>
                              <w:color w:val="000000"/>
                            </w:rPr>
                            <w:t>GRAFINĖ MEDŽIAGA</w:t>
                          </w:r>
                        </w:p>
                        <w:p w:rsidR="00014ECD" w:rsidRPr="00BB4245" w:rsidRDefault="00014ECD" w:rsidP="00014ECD">
                          <w:pPr>
                            <w:pStyle w:val="ListParagraph"/>
                            <w:numPr>
                              <w:ilvl w:val="0"/>
                              <w:numId w:val="1"/>
                            </w:numPr>
                            <w:rPr>
                              <w:rFonts w:ascii="Myriad Pro" w:hAnsi="Myriad Pro"/>
                            </w:rPr>
                          </w:pPr>
                          <w:bookmarkStart w:id="1" w:name="_GoBack"/>
                          <w:bookmarkEnd w:id="1"/>
                        </w:p>
                      </w:txbxContent>
                    </v:textbox>
                    <w10:wrap type="square" anchorx="page"/>
                  </v:shape>
                </w:pict>
              </mc:Fallback>
            </mc:AlternateContent>
          </w:r>
        </w:p>
        <w:p w14:paraId="35742F9A" w14:textId="77777777" w:rsidR="00EA499E" w:rsidRDefault="0054248A">
          <w:r>
            <w:rPr>
              <w:noProof/>
              <w:lang w:val="en-GB" w:eastAsia="en-GB"/>
            </w:rPr>
            <mc:AlternateContent>
              <mc:Choice Requires="wps">
                <w:drawing>
                  <wp:anchor distT="0" distB="0" distL="114300" distR="114300" simplePos="0" relativeHeight="251778048" behindDoc="0" locked="0" layoutInCell="1" allowOverlap="1" wp14:anchorId="53302A98" wp14:editId="79DEDE1C">
                    <wp:simplePos x="0" y="0"/>
                    <wp:positionH relativeFrom="column">
                      <wp:posOffset>-407670</wp:posOffset>
                    </wp:positionH>
                    <wp:positionV relativeFrom="paragraph">
                      <wp:posOffset>188595</wp:posOffset>
                    </wp:positionV>
                    <wp:extent cx="4792980" cy="5831840"/>
                    <wp:effectExtent l="0" t="0" r="26670" b="16510"/>
                    <wp:wrapNone/>
                    <wp:docPr id="12" name="Text Box 12"/>
                    <wp:cNvGraphicFramePr/>
                    <a:graphic xmlns:a="http://schemas.openxmlformats.org/drawingml/2006/main">
                      <a:graphicData uri="http://schemas.microsoft.com/office/word/2010/wordprocessingShape">
                        <wps:wsp>
                          <wps:cNvSpPr txBox="1"/>
                          <wps:spPr>
                            <a:xfrm>
                              <a:off x="0" y="0"/>
                              <a:ext cx="4792980" cy="5831840"/>
                            </a:xfrm>
                            <a:prstGeom prst="rect">
                              <a:avLst/>
                            </a:prstGeom>
                            <a:noFill/>
                            <a:ln w="6350">
                              <a:solidFill>
                                <a:prstClr val="black"/>
                              </a:solidFill>
                            </a:ln>
                          </wps:spPr>
                          <wps:txbx>
                            <w:txbxContent>
                              <w:p w14:paraId="206F1AAF" w14:textId="77777777" w:rsidR="0054248A" w:rsidRDefault="0054248A" w:rsidP="00D3326B">
                                <w:r w:rsidRPr="0054248A">
                                  <w:rPr>
                                    <w:noProof/>
                                    <w:lang w:val="en-GB" w:eastAsia="en-GB"/>
                                  </w:rPr>
                                  <w:drawing>
                                    <wp:inline distT="0" distB="0" distL="0" distR="0" wp14:anchorId="68454DB6" wp14:editId="45C34038">
                                      <wp:extent cx="4603750" cy="2416100"/>
                                      <wp:effectExtent l="0" t="0" r="635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750" cy="2416100"/>
                                              </a:xfrm>
                                              <a:prstGeom prst="rect">
                                                <a:avLst/>
                                              </a:prstGeom>
                                              <a:noFill/>
                                              <a:ln>
                                                <a:noFill/>
                                              </a:ln>
                                            </pic:spPr>
                                          </pic:pic>
                                        </a:graphicData>
                                      </a:graphic>
                                    </wp:inline>
                                  </w:drawing>
                                </w:r>
                              </w:p>
                              <w:p w14:paraId="615F80EA" w14:textId="77777777" w:rsidR="0054248A" w:rsidRDefault="0054248A" w:rsidP="00D3326B">
                                <w:r w:rsidRPr="0054248A">
                                  <w:rPr>
                                    <w:noProof/>
                                    <w:lang w:val="en-GB" w:eastAsia="en-GB"/>
                                  </w:rPr>
                                  <w:drawing>
                                    <wp:inline distT="0" distB="0" distL="0" distR="0" wp14:anchorId="6E837CE8" wp14:editId="455BC4F2">
                                      <wp:extent cx="4603750" cy="2287182"/>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750" cy="22871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EDC3C" id="Text Box 12" o:spid="_x0000_s1049" type="#_x0000_t202" style="position:absolute;margin-left:-32.1pt;margin-top:14.85pt;width:377.4pt;height:459.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aNRwIAAIQEAAAOAAAAZHJzL2Uyb0RvYy54bWysVMFuGjEQvVfqP1i+NwuEJICyRDQRVaUo&#10;iQRRzsbrDat6Pa5t2E2/vs9elqC0p6oXM555O555b4brm7bWbK+cr8jkfHg24EwZSUVlXnP+vF5+&#10;mXDmgzCF0GRUzt+U5zfzz5+uGztTI9qSLpRjSGL8rLE534ZgZ1nm5VbVwp+RVQbBklwtAq7uNSuc&#10;aJC91tloMLjMGnKFdSSV9/DedUE+T/nLUsnwWJZeBaZzjtpCOl06N/HM5tdi9uqE3VbyUIb4hypq&#10;URk8ekx1J4JgO1f9kaqupCNPZTiTVGdUlpVUqQd0Mxx86Ga1FValXkCOt0ea/P9LKx/2T45VBbQb&#10;cWZEDY3Wqg3sK7UMLvDTWD8DbGUBDC38wPZ+D2dsuy1dHX/REEMcTL8d2Y3ZJJzjq+loOkFIInYx&#10;OR9Oxon/7P1z63z4pqhm0ci5g3yJVbG/9wGlANpD4muGlpXWSUJtWJPzy/OLQfrAk66KGIyw+Mmt&#10;dmwvMAQbLeSPWD5ynaBw0wbO2GzXVLRCu2kTOaPzvuMNFW8gwlE3St7KZYX898KHJ+EwO2gQ+xAe&#10;cZSaUBQdLM625H79zR/xkBRRzhrMYs79z51wijP93UDs6XAMqlhIl/HF1QgXdxrZnEbMrr4ldDrE&#10;5lmZzIgPujdLR/UL1mYRX0VIGIm3cx568zZ0G4K1k2qxSCCMqxXh3qysjKl7Xtfti3D2oFeA1A/U&#10;T62YfZCtw3bCLXaByippGonuWD3wj1FP8hzWMu7S6T2h3v885r8BAAD//wMAUEsDBBQABgAIAAAA&#10;IQA6ACl84gAAAAoBAAAPAAAAZHJzL2Rvd25yZXYueG1sTI/BTsMwEETvSPyDtUjcWqdRSZsQp0KI&#10;HpAQEgVRjk68xBH2OsRumvbrMSc4ruZp5m25maxhIw6+cyRgMU+AITVOddQKeHvdztbAfJCkpHGE&#10;Ak7oYVNdXpSyUO5ILzjuQstiCflCCtAh9AXnvtFopZ+7Hilmn26wMsRzaLka5DGWW8PTJMm4lR3F&#10;BS17vNfYfO0OVsDT+/77Yfv8keyxNt3NaFb68VwLcX013d0CCziFPxh+9aM6VNGpdgdSnhkBs2yZ&#10;RlRAmq+ARSDLkwxYLSBfrhfAq5L/f6H6AQAA//8DAFBLAQItABQABgAIAAAAIQC2gziS/gAAAOEB&#10;AAATAAAAAAAAAAAAAAAAAAAAAABbQ29udGVudF9UeXBlc10ueG1sUEsBAi0AFAAGAAgAAAAhADj9&#10;If/WAAAAlAEAAAsAAAAAAAAAAAAAAAAALwEAAF9yZWxzLy5yZWxzUEsBAi0AFAAGAAgAAAAhAHpe&#10;ho1HAgAAhAQAAA4AAAAAAAAAAAAAAAAALgIAAGRycy9lMm9Eb2MueG1sUEsBAi0AFAAGAAgAAAAh&#10;ADoAKXziAAAACgEAAA8AAAAAAAAAAAAAAAAAoQQAAGRycy9kb3ducmV2LnhtbFBLBQYAAAAABAAE&#10;APMAAACwBQAAAAA=&#10;" filled="f" strokeweight=".5pt">
                    <v:fill o:detectmouseclick="t"/>
                    <v:textbox>
                      <w:txbxContent>
                        <w:p w:rsidR="0054248A" w:rsidRDefault="0054248A" w:rsidP="00D3326B">
                          <w:r w:rsidRPr="0054248A">
                            <w:drawing>
                              <wp:inline distT="0" distB="0" distL="0" distR="0">
                                <wp:extent cx="4603750" cy="2416100"/>
                                <wp:effectExtent l="0" t="0" r="635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3750" cy="2416100"/>
                                        </a:xfrm>
                                        <a:prstGeom prst="rect">
                                          <a:avLst/>
                                        </a:prstGeom>
                                        <a:noFill/>
                                        <a:ln>
                                          <a:noFill/>
                                        </a:ln>
                                      </pic:spPr>
                                    </pic:pic>
                                  </a:graphicData>
                                </a:graphic>
                              </wp:inline>
                            </w:drawing>
                          </w:r>
                        </w:p>
                        <w:p w:rsidR="0054248A" w:rsidRDefault="0054248A" w:rsidP="00D3326B">
                          <w:r w:rsidRPr="0054248A">
                            <w:drawing>
                              <wp:inline distT="0" distB="0" distL="0" distR="0">
                                <wp:extent cx="4603750" cy="2287182"/>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3750" cy="2287182"/>
                                        </a:xfrm>
                                        <a:prstGeom prst="rect">
                                          <a:avLst/>
                                        </a:prstGeom>
                                        <a:noFill/>
                                        <a:ln>
                                          <a:noFill/>
                                        </a:ln>
                                      </pic:spPr>
                                    </pic:pic>
                                  </a:graphicData>
                                </a:graphic>
                              </wp:inline>
                            </w:drawing>
                          </w:r>
                        </w:p>
                      </w:txbxContent>
                    </v:textbox>
                  </v:shape>
                </w:pict>
              </mc:Fallback>
            </mc:AlternateContent>
          </w:r>
        </w:p>
        <w:p w14:paraId="4552FE50" w14:textId="77777777" w:rsidR="00506634" w:rsidRDefault="00ED7085" w:rsidP="00781B5D"/>
      </w:sdtContent>
    </w:sdt>
    <w:p w14:paraId="1BF314F6" w14:textId="77777777" w:rsidR="00015BA9" w:rsidRPr="00B5408D" w:rsidRDefault="00015BA9" w:rsidP="00781B5D"/>
    <w:sectPr w:rsidR="00015BA9" w:rsidRPr="00B5408D" w:rsidSect="00814CCD">
      <w:pgSz w:w="16838" w:h="11906" w:orient="landscape" w:code="9"/>
      <w:pgMar w:top="284" w:right="1701" w:bottom="567" w:left="1134"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E57F5" w14:textId="77777777" w:rsidR="00DA44CC" w:rsidRDefault="00DA44CC" w:rsidP="00812FA5">
      <w:pPr>
        <w:spacing w:after="0" w:line="240" w:lineRule="auto"/>
      </w:pPr>
      <w:r>
        <w:separator/>
      </w:r>
    </w:p>
  </w:endnote>
  <w:endnote w:type="continuationSeparator" w:id="0">
    <w:p w14:paraId="3C60B115" w14:textId="77777777" w:rsidR="00DA44CC" w:rsidRDefault="00DA44CC" w:rsidP="0081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BD0A7" w14:textId="77777777" w:rsidR="00DA44CC" w:rsidRDefault="00DA44CC" w:rsidP="00812FA5">
      <w:pPr>
        <w:spacing w:after="0" w:line="240" w:lineRule="auto"/>
      </w:pPr>
      <w:r>
        <w:separator/>
      </w:r>
    </w:p>
  </w:footnote>
  <w:footnote w:type="continuationSeparator" w:id="0">
    <w:p w14:paraId="589BB596" w14:textId="77777777" w:rsidR="00DA44CC" w:rsidRDefault="00DA44CC" w:rsidP="00812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5DE9"/>
    <w:multiLevelType w:val="hybridMultilevel"/>
    <w:tmpl w:val="FAB496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52287C"/>
    <w:multiLevelType w:val="hybridMultilevel"/>
    <w:tmpl w:val="9D844E46"/>
    <w:lvl w:ilvl="0" w:tplc="D2DE434E">
      <w:start w:val="1"/>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BC3AD4"/>
    <w:multiLevelType w:val="multilevel"/>
    <w:tmpl w:val="4A0A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F6954"/>
    <w:multiLevelType w:val="hybridMultilevel"/>
    <w:tmpl w:val="1A1861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D556C1B"/>
    <w:multiLevelType w:val="multilevel"/>
    <w:tmpl w:val="243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35BF8"/>
    <w:multiLevelType w:val="hybridMultilevel"/>
    <w:tmpl w:val="F7A2A2EC"/>
    <w:lvl w:ilvl="0" w:tplc="0AAE25D6">
      <w:start w:val="1"/>
      <w:numFmt w:val="decimal"/>
      <w:lvlText w:val="%1."/>
      <w:lvlJc w:val="left"/>
      <w:pPr>
        <w:ind w:left="1080" w:hanging="360"/>
      </w:pPr>
      <w:rPr>
        <w:rFonts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E6B433C"/>
    <w:multiLevelType w:val="hybridMultilevel"/>
    <w:tmpl w:val="0854BA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0C"/>
    <w:rsid w:val="00014ECD"/>
    <w:rsid w:val="00015BA9"/>
    <w:rsid w:val="000551A7"/>
    <w:rsid w:val="0007678D"/>
    <w:rsid w:val="000B6A0C"/>
    <w:rsid w:val="000D7603"/>
    <w:rsid w:val="0010601E"/>
    <w:rsid w:val="00122FBB"/>
    <w:rsid w:val="001850D0"/>
    <w:rsid w:val="00197680"/>
    <w:rsid w:val="00234EE3"/>
    <w:rsid w:val="00280DD2"/>
    <w:rsid w:val="002A5853"/>
    <w:rsid w:val="002B4D27"/>
    <w:rsid w:val="0035508C"/>
    <w:rsid w:val="00394E3B"/>
    <w:rsid w:val="003E0945"/>
    <w:rsid w:val="003E7892"/>
    <w:rsid w:val="0045390E"/>
    <w:rsid w:val="00454234"/>
    <w:rsid w:val="0049149D"/>
    <w:rsid w:val="004A04D1"/>
    <w:rsid w:val="00506634"/>
    <w:rsid w:val="0054248A"/>
    <w:rsid w:val="00545D4C"/>
    <w:rsid w:val="00565630"/>
    <w:rsid w:val="005B2EEC"/>
    <w:rsid w:val="005B6715"/>
    <w:rsid w:val="005D17F0"/>
    <w:rsid w:val="005F3316"/>
    <w:rsid w:val="005F6FD2"/>
    <w:rsid w:val="00605D75"/>
    <w:rsid w:val="00615416"/>
    <w:rsid w:val="006537FB"/>
    <w:rsid w:val="00655B88"/>
    <w:rsid w:val="00711E4F"/>
    <w:rsid w:val="00756919"/>
    <w:rsid w:val="00781B5D"/>
    <w:rsid w:val="007C6F57"/>
    <w:rsid w:val="007F11F4"/>
    <w:rsid w:val="008043E8"/>
    <w:rsid w:val="00812FA5"/>
    <w:rsid w:val="00814CCD"/>
    <w:rsid w:val="00835702"/>
    <w:rsid w:val="0084223B"/>
    <w:rsid w:val="0089284F"/>
    <w:rsid w:val="00897F8E"/>
    <w:rsid w:val="008B56F9"/>
    <w:rsid w:val="008E5ED5"/>
    <w:rsid w:val="00934C2C"/>
    <w:rsid w:val="009A707F"/>
    <w:rsid w:val="009A785D"/>
    <w:rsid w:val="009C02D5"/>
    <w:rsid w:val="009F6638"/>
    <w:rsid w:val="00A21E20"/>
    <w:rsid w:val="00A94649"/>
    <w:rsid w:val="00AA5BE9"/>
    <w:rsid w:val="00AD6545"/>
    <w:rsid w:val="00AE2816"/>
    <w:rsid w:val="00B01020"/>
    <w:rsid w:val="00B31122"/>
    <w:rsid w:val="00B5408D"/>
    <w:rsid w:val="00B5502E"/>
    <w:rsid w:val="00B67C78"/>
    <w:rsid w:val="00BB4245"/>
    <w:rsid w:val="00BD29C4"/>
    <w:rsid w:val="00C11595"/>
    <w:rsid w:val="00C1251F"/>
    <w:rsid w:val="00C13194"/>
    <w:rsid w:val="00C335FD"/>
    <w:rsid w:val="00C57FE3"/>
    <w:rsid w:val="00C64872"/>
    <w:rsid w:val="00C70EDA"/>
    <w:rsid w:val="00CB798F"/>
    <w:rsid w:val="00D111FF"/>
    <w:rsid w:val="00D21284"/>
    <w:rsid w:val="00D3326B"/>
    <w:rsid w:val="00D556A4"/>
    <w:rsid w:val="00D7148B"/>
    <w:rsid w:val="00D83BDC"/>
    <w:rsid w:val="00DA44CC"/>
    <w:rsid w:val="00DB100E"/>
    <w:rsid w:val="00DC540F"/>
    <w:rsid w:val="00DE44A2"/>
    <w:rsid w:val="00E553F5"/>
    <w:rsid w:val="00EA499E"/>
    <w:rsid w:val="00EA6C9B"/>
    <w:rsid w:val="00EB6576"/>
    <w:rsid w:val="00ED7085"/>
    <w:rsid w:val="00EE3859"/>
    <w:rsid w:val="00F44CBB"/>
    <w:rsid w:val="00F45DCD"/>
    <w:rsid w:val="00F75093"/>
    <w:rsid w:val="00F776B5"/>
    <w:rsid w:val="00FE4A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F6F1"/>
  <w15:chartTrackingRefBased/>
  <w15:docId w15:val="{06E5545D-D612-4BE9-84E3-6CD81B75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t-LT"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0C"/>
  </w:style>
  <w:style w:type="paragraph" w:styleId="Heading1">
    <w:name w:val="heading 1"/>
    <w:basedOn w:val="Normal"/>
    <w:next w:val="Normal"/>
    <w:link w:val="Heading1Char"/>
    <w:uiPriority w:val="9"/>
    <w:qFormat/>
    <w:rsid w:val="000B6A0C"/>
    <w:pPr>
      <w:keepNext/>
      <w:keepLines/>
      <w:spacing w:before="320" w:after="80" w:line="240" w:lineRule="auto"/>
      <w:jc w:val="center"/>
      <w:outlineLvl w:val="0"/>
    </w:pPr>
    <w:rPr>
      <w:rFonts w:asciiTheme="majorHAnsi" w:eastAsiaTheme="majorEastAsia" w:hAnsiTheme="majorHAnsi" w:cstheme="majorBidi"/>
      <w:color w:val="00948B" w:themeColor="accent1" w:themeShade="BF"/>
      <w:sz w:val="40"/>
      <w:szCs w:val="40"/>
    </w:rPr>
  </w:style>
  <w:style w:type="paragraph" w:styleId="Heading2">
    <w:name w:val="heading 2"/>
    <w:basedOn w:val="Normal"/>
    <w:next w:val="Normal"/>
    <w:link w:val="Heading2Char"/>
    <w:uiPriority w:val="9"/>
    <w:unhideWhenUsed/>
    <w:qFormat/>
    <w:rsid w:val="000B6A0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B6A0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B6A0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B6A0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B6A0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B6A0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B6A0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B6A0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A0C"/>
    <w:rPr>
      <w:rFonts w:asciiTheme="majorHAnsi" w:eastAsiaTheme="majorEastAsia" w:hAnsiTheme="majorHAnsi" w:cstheme="majorBidi"/>
      <w:color w:val="00948B" w:themeColor="accent1" w:themeShade="BF"/>
      <w:sz w:val="40"/>
      <w:szCs w:val="40"/>
    </w:rPr>
  </w:style>
  <w:style w:type="character" w:customStyle="1" w:styleId="Heading2Char">
    <w:name w:val="Heading 2 Char"/>
    <w:basedOn w:val="DefaultParagraphFont"/>
    <w:link w:val="Heading2"/>
    <w:uiPriority w:val="9"/>
    <w:rsid w:val="000B6A0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B6A0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B6A0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B6A0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B6A0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B6A0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B6A0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B6A0C"/>
    <w:rPr>
      <w:b/>
      <w:bCs/>
      <w:i/>
      <w:iCs/>
    </w:rPr>
  </w:style>
  <w:style w:type="paragraph" w:styleId="Caption">
    <w:name w:val="caption"/>
    <w:basedOn w:val="Normal"/>
    <w:next w:val="Normal"/>
    <w:uiPriority w:val="35"/>
    <w:semiHidden/>
    <w:unhideWhenUsed/>
    <w:qFormat/>
    <w:rsid w:val="000B6A0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6A0C"/>
    <w:pPr>
      <w:pBdr>
        <w:top w:val="single" w:sz="6" w:space="8" w:color="B6DF5E" w:themeColor="accent3"/>
        <w:bottom w:val="single" w:sz="6" w:space="8" w:color="B6DF5E" w:themeColor="accent3"/>
      </w:pBdr>
      <w:spacing w:after="400" w:line="240" w:lineRule="auto"/>
      <w:contextualSpacing/>
      <w:jc w:val="center"/>
    </w:pPr>
    <w:rPr>
      <w:rFonts w:asciiTheme="majorHAnsi" w:eastAsiaTheme="majorEastAsia" w:hAnsiTheme="majorHAnsi" w:cstheme="majorBidi"/>
      <w:caps/>
      <w:color w:val="212121" w:themeColor="text2"/>
      <w:spacing w:val="30"/>
      <w:sz w:val="72"/>
      <w:szCs w:val="72"/>
    </w:rPr>
  </w:style>
  <w:style w:type="character" w:customStyle="1" w:styleId="TitleChar">
    <w:name w:val="Title Char"/>
    <w:basedOn w:val="DefaultParagraphFont"/>
    <w:link w:val="Title"/>
    <w:uiPriority w:val="10"/>
    <w:rsid w:val="000B6A0C"/>
    <w:rPr>
      <w:rFonts w:asciiTheme="majorHAnsi" w:eastAsiaTheme="majorEastAsia" w:hAnsiTheme="majorHAnsi" w:cstheme="majorBidi"/>
      <w:caps/>
      <w:color w:val="212121" w:themeColor="text2"/>
      <w:spacing w:val="30"/>
      <w:sz w:val="72"/>
      <w:szCs w:val="72"/>
    </w:rPr>
  </w:style>
  <w:style w:type="paragraph" w:styleId="Subtitle">
    <w:name w:val="Subtitle"/>
    <w:basedOn w:val="Normal"/>
    <w:next w:val="Normal"/>
    <w:link w:val="SubtitleChar"/>
    <w:uiPriority w:val="11"/>
    <w:qFormat/>
    <w:rsid w:val="000B6A0C"/>
    <w:pPr>
      <w:numPr>
        <w:ilvl w:val="1"/>
      </w:numPr>
      <w:jc w:val="center"/>
    </w:pPr>
    <w:rPr>
      <w:color w:val="212121" w:themeColor="text2"/>
      <w:sz w:val="28"/>
      <w:szCs w:val="28"/>
    </w:rPr>
  </w:style>
  <w:style w:type="character" w:customStyle="1" w:styleId="SubtitleChar">
    <w:name w:val="Subtitle Char"/>
    <w:basedOn w:val="DefaultParagraphFont"/>
    <w:link w:val="Subtitle"/>
    <w:uiPriority w:val="11"/>
    <w:rsid w:val="000B6A0C"/>
    <w:rPr>
      <w:color w:val="212121" w:themeColor="text2"/>
      <w:sz w:val="28"/>
      <w:szCs w:val="28"/>
    </w:rPr>
  </w:style>
  <w:style w:type="character" w:styleId="Strong">
    <w:name w:val="Strong"/>
    <w:basedOn w:val="DefaultParagraphFont"/>
    <w:uiPriority w:val="22"/>
    <w:qFormat/>
    <w:rsid w:val="000B6A0C"/>
    <w:rPr>
      <w:b/>
      <w:bCs/>
    </w:rPr>
  </w:style>
  <w:style w:type="character" w:styleId="Emphasis">
    <w:name w:val="Emphasis"/>
    <w:basedOn w:val="DefaultParagraphFont"/>
    <w:uiPriority w:val="20"/>
    <w:qFormat/>
    <w:rsid w:val="000B6A0C"/>
    <w:rPr>
      <w:i/>
      <w:iCs/>
      <w:color w:val="000000" w:themeColor="text1"/>
    </w:rPr>
  </w:style>
  <w:style w:type="paragraph" w:styleId="NoSpacing">
    <w:name w:val="No Spacing"/>
    <w:uiPriority w:val="1"/>
    <w:qFormat/>
    <w:rsid w:val="000B6A0C"/>
    <w:pPr>
      <w:spacing w:after="0" w:line="240" w:lineRule="auto"/>
    </w:pPr>
  </w:style>
  <w:style w:type="paragraph" w:styleId="Quote">
    <w:name w:val="Quote"/>
    <w:basedOn w:val="Normal"/>
    <w:next w:val="Normal"/>
    <w:link w:val="QuoteChar"/>
    <w:uiPriority w:val="29"/>
    <w:qFormat/>
    <w:rsid w:val="000B6A0C"/>
    <w:pPr>
      <w:spacing w:before="160"/>
      <w:ind w:left="720" w:right="720"/>
      <w:jc w:val="center"/>
    </w:pPr>
    <w:rPr>
      <w:i/>
      <w:iCs/>
      <w:color w:val="92C527" w:themeColor="accent3" w:themeShade="BF"/>
      <w:sz w:val="24"/>
      <w:szCs w:val="24"/>
    </w:rPr>
  </w:style>
  <w:style w:type="character" w:customStyle="1" w:styleId="QuoteChar">
    <w:name w:val="Quote Char"/>
    <w:basedOn w:val="DefaultParagraphFont"/>
    <w:link w:val="Quote"/>
    <w:uiPriority w:val="29"/>
    <w:rsid w:val="000B6A0C"/>
    <w:rPr>
      <w:i/>
      <w:iCs/>
      <w:color w:val="92C527" w:themeColor="accent3" w:themeShade="BF"/>
      <w:sz w:val="24"/>
      <w:szCs w:val="24"/>
    </w:rPr>
  </w:style>
  <w:style w:type="paragraph" w:styleId="IntenseQuote">
    <w:name w:val="Intense Quote"/>
    <w:basedOn w:val="Normal"/>
    <w:next w:val="Normal"/>
    <w:link w:val="IntenseQuoteChar"/>
    <w:uiPriority w:val="30"/>
    <w:qFormat/>
    <w:rsid w:val="000B6A0C"/>
    <w:pPr>
      <w:spacing w:before="160" w:line="276" w:lineRule="auto"/>
      <w:ind w:left="936" w:right="936"/>
      <w:jc w:val="center"/>
    </w:pPr>
    <w:rPr>
      <w:rFonts w:asciiTheme="majorHAnsi" w:eastAsiaTheme="majorEastAsia" w:hAnsiTheme="majorHAnsi" w:cstheme="majorBidi"/>
      <w:caps/>
      <w:color w:val="00948B" w:themeColor="accent1" w:themeShade="BF"/>
      <w:sz w:val="28"/>
      <w:szCs w:val="28"/>
    </w:rPr>
  </w:style>
  <w:style w:type="character" w:customStyle="1" w:styleId="IntenseQuoteChar">
    <w:name w:val="Intense Quote Char"/>
    <w:basedOn w:val="DefaultParagraphFont"/>
    <w:link w:val="IntenseQuote"/>
    <w:uiPriority w:val="30"/>
    <w:rsid w:val="000B6A0C"/>
    <w:rPr>
      <w:rFonts w:asciiTheme="majorHAnsi" w:eastAsiaTheme="majorEastAsia" w:hAnsiTheme="majorHAnsi" w:cstheme="majorBidi"/>
      <w:caps/>
      <w:color w:val="00948B" w:themeColor="accent1" w:themeShade="BF"/>
      <w:sz w:val="28"/>
      <w:szCs w:val="28"/>
    </w:rPr>
  </w:style>
  <w:style w:type="character" w:styleId="SubtleEmphasis">
    <w:name w:val="Subtle Emphasis"/>
    <w:basedOn w:val="DefaultParagraphFont"/>
    <w:uiPriority w:val="19"/>
    <w:qFormat/>
    <w:rsid w:val="000B6A0C"/>
    <w:rPr>
      <w:i/>
      <w:iCs/>
      <w:color w:val="595959" w:themeColor="text1" w:themeTint="A6"/>
    </w:rPr>
  </w:style>
  <w:style w:type="character" w:styleId="IntenseEmphasis">
    <w:name w:val="Intense Emphasis"/>
    <w:basedOn w:val="DefaultParagraphFont"/>
    <w:uiPriority w:val="21"/>
    <w:qFormat/>
    <w:rsid w:val="000B6A0C"/>
    <w:rPr>
      <w:b/>
      <w:bCs/>
      <w:i/>
      <w:iCs/>
      <w:color w:val="auto"/>
    </w:rPr>
  </w:style>
  <w:style w:type="character" w:styleId="SubtleReference">
    <w:name w:val="Subtle Reference"/>
    <w:basedOn w:val="DefaultParagraphFont"/>
    <w:uiPriority w:val="31"/>
    <w:qFormat/>
    <w:rsid w:val="000B6A0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6A0C"/>
    <w:rPr>
      <w:b/>
      <w:bCs/>
      <w:caps w:val="0"/>
      <w:smallCaps/>
      <w:color w:val="auto"/>
      <w:spacing w:val="0"/>
      <w:u w:val="single"/>
    </w:rPr>
  </w:style>
  <w:style w:type="character" w:styleId="BookTitle">
    <w:name w:val="Book Title"/>
    <w:basedOn w:val="DefaultParagraphFont"/>
    <w:uiPriority w:val="33"/>
    <w:qFormat/>
    <w:rsid w:val="000B6A0C"/>
    <w:rPr>
      <w:b/>
      <w:bCs/>
      <w:caps w:val="0"/>
      <w:smallCaps/>
      <w:spacing w:val="0"/>
    </w:rPr>
  </w:style>
  <w:style w:type="paragraph" w:styleId="TOCHeading">
    <w:name w:val="TOC Heading"/>
    <w:basedOn w:val="Heading1"/>
    <w:next w:val="Normal"/>
    <w:uiPriority w:val="39"/>
    <w:semiHidden/>
    <w:unhideWhenUsed/>
    <w:qFormat/>
    <w:rsid w:val="000B6A0C"/>
    <w:pPr>
      <w:outlineLvl w:val="9"/>
    </w:pPr>
  </w:style>
  <w:style w:type="paragraph" w:styleId="Header">
    <w:name w:val="header"/>
    <w:basedOn w:val="Normal"/>
    <w:link w:val="HeaderChar"/>
    <w:uiPriority w:val="99"/>
    <w:unhideWhenUsed/>
    <w:rsid w:val="00812FA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2FA5"/>
  </w:style>
  <w:style w:type="paragraph" w:styleId="Footer">
    <w:name w:val="footer"/>
    <w:basedOn w:val="Normal"/>
    <w:link w:val="FooterChar"/>
    <w:uiPriority w:val="99"/>
    <w:unhideWhenUsed/>
    <w:rsid w:val="00812FA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2FA5"/>
  </w:style>
  <w:style w:type="paragraph" w:styleId="NormalWeb">
    <w:name w:val="Normal (Web)"/>
    <w:basedOn w:val="Normal"/>
    <w:uiPriority w:val="99"/>
    <w:semiHidden/>
    <w:unhideWhenUsed/>
    <w:rsid w:val="00D111FF"/>
    <w:pPr>
      <w:spacing w:before="100" w:beforeAutospacing="1" w:after="100" w:afterAutospacing="1" w:line="240" w:lineRule="auto"/>
    </w:pPr>
    <w:rPr>
      <w:rFonts w:ascii="Times New Roman" w:hAnsi="Times New Roman" w:cs="Times New Roman"/>
      <w:sz w:val="24"/>
      <w:szCs w:val="24"/>
      <w:lang w:eastAsia="lt-LT"/>
    </w:rPr>
  </w:style>
  <w:style w:type="paragraph" w:styleId="ListParagraph">
    <w:name w:val="List Paragraph"/>
    <w:basedOn w:val="Normal"/>
    <w:uiPriority w:val="34"/>
    <w:qFormat/>
    <w:rsid w:val="00BB4245"/>
    <w:pPr>
      <w:ind w:left="720"/>
      <w:contextualSpacing/>
    </w:pPr>
  </w:style>
  <w:style w:type="paragraph" w:styleId="BalloonText">
    <w:name w:val="Balloon Text"/>
    <w:basedOn w:val="Normal"/>
    <w:link w:val="BalloonTextChar"/>
    <w:uiPriority w:val="99"/>
    <w:semiHidden/>
    <w:unhideWhenUsed/>
    <w:rsid w:val="00B0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020"/>
    <w:rPr>
      <w:rFonts w:ascii="Segoe UI" w:hAnsi="Segoe UI" w:cs="Segoe UI"/>
      <w:sz w:val="18"/>
      <w:szCs w:val="18"/>
    </w:rPr>
  </w:style>
  <w:style w:type="character" w:styleId="Hyperlink">
    <w:name w:val="Hyperlink"/>
    <w:basedOn w:val="DefaultParagraphFont"/>
    <w:uiPriority w:val="99"/>
    <w:unhideWhenUsed/>
    <w:rsid w:val="0054248A"/>
    <w:rPr>
      <w:color w:val="8F8F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19325">
      <w:bodyDiv w:val="1"/>
      <w:marLeft w:val="0"/>
      <w:marRight w:val="0"/>
      <w:marTop w:val="0"/>
      <w:marBottom w:val="0"/>
      <w:divBdr>
        <w:top w:val="none" w:sz="0" w:space="0" w:color="auto"/>
        <w:left w:val="none" w:sz="0" w:space="0" w:color="auto"/>
        <w:bottom w:val="none" w:sz="0" w:space="0" w:color="auto"/>
        <w:right w:val="none" w:sz="0" w:space="0" w:color="auto"/>
      </w:divBdr>
    </w:div>
    <w:div w:id="379062779">
      <w:bodyDiv w:val="1"/>
      <w:marLeft w:val="0"/>
      <w:marRight w:val="0"/>
      <w:marTop w:val="0"/>
      <w:marBottom w:val="0"/>
      <w:divBdr>
        <w:top w:val="none" w:sz="0" w:space="0" w:color="auto"/>
        <w:left w:val="none" w:sz="0" w:space="0" w:color="auto"/>
        <w:bottom w:val="none" w:sz="0" w:space="0" w:color="auto"/>
        <w:right w:val="none" w:sz="0" w:space="0" w:color="auto"/>
      </w:divBdr>
    </w:div>
    <w:div w:id="1035623050">
      <w:bodyDiv w:val="1"/>
      <w:marLeft w:val="0"/>
      <w:marRight w:val="0"/>
      <w:marTop w:val="0"/>
      <w:marBottom w:val="0"/>
      <w:divBdr>
        <w:top w:val="none" w:sz="0" w:space="0" w:color="auto"/>
        <w:left w:val="none" w:sz="0" w:space="0" w:color="auto"/>
        <w:bottom w:val="none" w:sz="0" w:space="0" w:color="auto"/>
        <w:right w:val="none" w:sz="0" w:space="0" w:color="auto"/>
      </w:divBdr>
    </w:div>
    <w:div w:id="1470246418">
      <w:bodyDiv w:val="1"/>
      <w:marLeft w:val="0"/>
      <w:marRight w:val="0"/>
      <w:marTop w:val="0"/>
      <w:marBottom w:val="0"/>
      <w:divBdr>
        <w:top w:val="none" w:sz="0" w:space="0" w:color="auto"/>
        <w:left w:val="none" w:sz="0" w:space="0" w:color="auto"/>
        <w:bottom w:val="none" w:sz="0" w:space="0" w:color="auto"/>
        <w:right w:val="none" w:sz="0" w:space="0" w:color="auto"/>
      </w:divBdr>
    </w:div>
    <w:div w:id="20982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0.wm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tatos">
  <a:themeElements>
    <a:clrScheme name="Citato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tato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sssssss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63F538-B855-46D7-BFFA-04D7CFA3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30</Characters>
  <Application>Microsoft Office Word</Application>
  <DocSecurity>4</DocSecurity>
  <Lines>1</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ssssssss</vt:lpstr>
      <vt:lpstr>ssssssss</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ssssssss</dc:title>
  <dc:subject>ssssssssss</dc:subject>
  <dc:creator>Gerda Kraučiūnė</dc:creator>
  <cp:keywords/>
  <dc:description/>
  <cp:lastModifiedBy>kristina.gauce@vplanas.lt</cp:lastModifiedBy>
  <cp:revision>2</cp:revision>
  <cp:lastPrinted>2018-04-11T11:35:00Z</cp:lastPrinted>
  <dcterms:created xsi:type="dcterms:W3CDTF">2018-04-11T20:04:00Z</dcterms:created>
  <dcterms:modified xsi:type="dcterms:W3CDTF">2018-04-11T20:04:00Z</dcterms:modified>
</cp:coreProperties>
</file>